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5D6C1" w14:textId="364A95EE" w:rsidR="00DC05F9" w:rsidRPr="00DD6D5F" w:rsidRDefault="006B4952" w:rsidP="006B4952">
      <w:pPr>
        <w:jc w:val="center"/>
        <w:rPr>
          <w:b/>
          <w:sz w:val="24"/>
          <w:szCs w:val="24"/>
        </w:rPr>
      </w:pPr>
      <w:r w:rsidRPr="00DD6D5F">
        <w:rPr>
          <w:b/>
          <w:sz w:val="24"/>
          <w:szCs w:val="24"/>
        </w:rPr>
        <w:t xml:space="preserve">Region G </w:t>
      </w:r>
      <w:r w:rsidR="00DD6D5F" w:rsidRPr="00DD6D5F">
        <w:rPr>
          <w:b/>
          <w:sz w:val="24"/>
          <w:szCs w:val="24"/>
        </w:rPr>
        <w:t xml:space="preserve">Lieutenant Governor </w:t>
      </w:r>
      <w:r w:rsidR="00D42D4C" w:rsidRPr="00DD6D5F">
        <w:rPr>
          <w:b/>
          <w:sz w:val="24"/>
          <w:szCs w:val="24"/>
        </w:rPr>
        <w:t>Officer</w:t>
      </w:r>
      <w:r w:rsidRPr="00DD6D5F">
        <w:rPr>
          <w:b/>
          <w:sz w:val="24"/>
          <w:szCs w:val="24"/>
        </w:rPr>
        <w:t xml:space="preserve"> Application Packet</w:t>
      </w:r>
    </w:p>
    <w:p w14:paraId="437B6141" w14:textId="3563FBBA" w:rsidR="000D07F3" w:rsidRDefault="006B4952" w:rsidP="000A2F19">
      <w:pPr>
        <w:spacing w:after="0" w:line="240" w:lineRule="auto"/>
      </w:pPr>
      <w:r>
        <w:t xml:space="preserve">In this document you will find the </w:t>
      </w:r>
      <w:r w:rsidR="0057096A">
        <w:t xml:space="preserve">eligibility </w:t>
      </w:r>
      <w:r>
        <w:t xml:space="preserve">requirements for </w:t>
      </w:r>
      <w:r w:rsidR="000D07F3">
        <w:t>the role</w:t>
      </w:r>
      <w:r>
        <w:t xml:space="preserve">, </w:t>
      </w:r>
      <w:r w:rsidR="00877D09">
        <w:t xml:space="preserve">the </w:t>
      </w:r>
      <w:r w:rsidR="007D3558">
        <w:t>role descri</w:t>
      </w:r>
      <w:r w:rsidR="0022286A">
        <w:t xml:space="preserve">ption from </w:t>
      </w:r>
      <w:r w:rsidR="00877D09">
        <w:t xml:space="preserve">the </w:t>
      </w:r>
      <w:r w:rsidR="00D42D4C">
        <w:t>region</w:t>
      </w:r>
      <w:r w:rsidR="0022286A">
        <w:t xml:space="preserve"> </w:t>
      </w:r>
      <w:r w:rsidR="007D3558">
        <w:t xml:space="preserve">by-laws and </w:t>
      </w:r>
      <w:r w:rsidR="00877D09">
        <w:t xml:space="preserve">an </w:t>
      </w:r>
      <w:r w:rsidR="007D3558">
        <w:t xml:space="preserve">application for </w:t>
      </w:r>
      <w:r w:rsidR="00DC05F9">
        <w:t>FY1</w:t>
      </w:r>
      <w:r w:rsidR="003B178B">
        <w:t>8</w:t>
      </w:r>
      <w:r w:rsidR="00DC05F9">
        <w:t>/1</w:t>
      </w:r>
      <w:r w:rsidR="003B178B">
        <w:t>9</w:t>
      </w:r>
      <w:r w:rsidR="00996AD6">
        <w:t xml:space="preserve"> </w:t>
      </w:r>
      <w:r w:rsidR="007D3558">
        <w:t xml:space="preserve">Region G </w:t>
      </w:r>
      <w:r w:rsidR="00D42D4C">
        <w:t>Officer</w:t>
      </w:r>
      <w:r w:rsidR="007D3558">
        <w:t xml:space="preserve">.  </w:t>
      </w:r>
    </w:p>
    <w:p w14:paraId="3EA0B328" w14:textId="77777777" w:rsidR="000D07F3" w:rsidRDefault="000D07F3" w:rsidP="000A2F19">
      <w:pPr>
        <w:spacing w:after="0" w:line="240" w:lineRule="auto"/>
      </w:pPr>
    </w:p>
    <w:p w14:paraId="539FEA70" w14:textId="77777777" w:rsidR="004809AB" w:rsidRDefault="004809AB" w:rsidP="000A2F19">
      <w:pPr>
        <w:spacing w:after="0" w:line="240" w:lineRule="auto"/>
      </w:pPr>
    </w:p>
    <w:p w14:paraId="2B32EA58" w14:textId="77777777" w:rsidR="004809AB" w:rsidRPr="004809AB" w:rsidRDefault="004809AB" w:rsidP="004809AB">
      <w:pPr>
        <w:rPr>
          <w:u w:val="single"/>
        </w:rPr>
      </w:pPr>
      <w:r w:rsidRPr="004809AB">
        <w:rPr>
          <w:u w:val="single"/>
        </w:rPr>
        <w:t>Term</w:t>
      </w:r>
    </w:p>
    <w:p w14:paraId="5B54F4F4" w14:textId="77777777" w:rsidR="004809AB" w:rsidRDefault="004809AB" w:rsidP="004809AB">
      <w:pPr>
        <w:numPr>
          <w:ilvl w:val="0"/>
          <w:numId w:val="13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Lieutenant governors are elected to a two-year term and serve concurrently with the term of the Governor.</w:t>
      </w:r>
    </w:p>
    <w:p w14:paraId="65461D50" w14:textId="77777777" w:rsidR="004809AB" w:rsidRDefault="004809AB" w:rsidP="004809AB">
      <w:pPr>
        <w:numPr>
          <w:ilvl w:val="0"/>
          <w:numId w:val="13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Region G elects Lieutenant Governors to begin their term in even numbered fiscal years.</w:t>
      </w:r>
    </w:p>
    <w:p w14:paraId="38F1B17D" w14:textId="77777777" w:rsidR="004809AB" w:rsidRDefault="004809AB" w:rsidP="000A2F19">
      <w:pPr>
        <w:spacing w:after="0" w:line="240" w:lineRule="auto"/>
      </w:pPr>
    </w:p>
    <w:p w14:paraId="605810ED" w14:textId="77777777" w:rsidR="000D07F3" w:rsidRPr="000D07F3" w:rsidRDefault="000D07F3" w:rsidP="000D07F3">
      <w:pPr>
        <w:spacing w:after="0" w:line="240" w:lineRule="auto"/>
        <w:ind w:left="360"/>
        <w:rPr>
          <w:u w:val="single"/>
        </w:rPr>
      </w:pPr>
    </w:p>
    <w:p w14:paraId="6BFA534A" w14:textId="03116038" w:rsidR="00AD69FF" w:rsidRPr="00AD69FF" w:rsidRDefault="00D42D4C" w:rsidP="000A2F19">
      <w:pPr>
        <w:spacing w:after="0" w:line="240" w:lineRule="auto"/>
        <w:rPr>
          <w:u w:val="single"/>
        </w:rPr>
      </w:pPr>
      <w:r>
        <w:rPr>
          <w:u w:val="single"/>
        </w:rPr>
        <w:t>Eligibility and term of office</w:t>
      </w:r>
      <w:r w:rsidR="00AD69FF" w:rsidRPr="00AD69FF">
        <w:rPr>
          <w:u w:val="single"/>
        </w:rPr>
        <w:t xml:space="preserve"> for </w:t>
      </w:r>
      <w:r w:rsidR="003B178B">
        <w:rPr>
          <w:u w:val="single"/>
        </w:rPr>
        <w:t>Lt. Governor</w:t>
      </w:r>
    </w:p>
    <w:p w14:paraId="38D17201" w14:textId="77777777" w:rsidR="003B178B" w:rsidRDefault="003B178B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Candidates must be a voting member of SWE in good standing.</w:t>
      </w:r>
    </w:p>
    <w:p w14:paraId="560F6CC0" w14:textId="77777777" w:rsidR="003B178B" w:rsidRDefault="003B178B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Candidates must be assigned to Region G as a member of one of the professional sections or as a professional member at large (MAL)</w:t>
      </w:r>
    </w:p>
    <w:p w14:paraId="28CBDA2B" w14:textId="77777777" w:rsidR="003B178B" w:rsidRDefault="003B178B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Candidates must have served at least two years in the aggregate as a professional member of the council or as a professional section or </w:t>
      </w:r>
      <w:proofErr w:type="gramStart"/>
      <w:r>
        <w:t>members</w:t>
      </w:r>
      <w:proofErr w:type="gramEnd"/>
      <w:r>
        <w:t xml:space="preserve"> at large president.  One year as a region collegiate representative may be counted toward this requirement.  </w:t>
      </w:r>
    </w:p>
    <w:p w14:paraId="2F7D63FC" w14:textId="3DDCD381" w:rsidR="003B178B" w:rsidRDefault="006145C6" w:rsidP="003B178B">
      <w:pPr>
        <w:numPr>
          <w:ilvl w:val="0"/>
          <w:numId w:val="11"/>
        </w:numPr>
        <w:tabs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Lieutenant </w:t>
      </w:r>
      <w:r w:rsidR="003B178B">
        <w:t>Governors may not serve concurrently as a member of the SWE board of directors.</w:t>
      </w:r>
    </w:p>
    <w:p w14:paraId="299A7437" w14:textId="77777777" w:rsidR="00D42D4C" w:rsidRDefault="00D42D4C" w:rsidP="000A2F19">
      <w:pPr>
        <w:spacing w:after="0" w:line="240" w:lineRule="auto"/>
        <w:rPr>
          <w:u w:val="single"/>
        </w:rPr>
      </w:pPr>
    </w:p>
    <w:p w14:paraId="418E5C5B" w14:textId="67F12D8E" w:rsidR="00AD69FF" w:rsidRDefault="00D42D4C" w:rsidP="000A2F19">
      <w:pPr>
        <w:spacing w:after="0" w:line="240" w:lineRule="auto"/>
        <w:rPr>
          <w:u w:val="single"/>
        </w:rPr>
      </w:pPr>
      <w:r>
        <w:rPr>
          <w:u w:val="single"/>
        </w:rPr>
        <w:t>Duties from Region bylaws:</w:t>
      </w:r>
    </w:p>
    <w:p w14:paraId="070F4476" w14:textId="77777777" w:rsidR="003B178B" w:rsidRDefault="003B178B" w:rsidP="003B178B">
      <w:pPr>
        <w:numPr>
          <w:ilvl w:val="0"/>
          <w:numId w:val="12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 xml:space="preserve">The Lieutenant Governor shall assume the duties of the Governor if the Governor is temporarily unable to serve </w:t>
      </w:r>
    </w:p>
    <w:p w14:paraId="6FC20FBF" w14:textId="77777777" w:rsidR="003B178B" w:rsidRDefault="003B178B" w:rsidP="003B178B">
      <w:pPr>
        <w:numPr>
          <w:ilvl w:val="0"/>
          <w:numId w:val="12"/>
        </w:num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</w:tabs>
        <w:spacing w:after="0" w:line="240" w:lineRule="auto"/>
      </w:pPr>
      <w:r>
        <w:t>Perform other duties as assigned by the Governor or the region council.</w:t>
      </w:r>
    </w:p>
    <w:p w14:paraId="2A6D7D80" w14:textId="77777777" w:rsidR="00D42D4C" w:rsidRDefault="00D42D4C" w:rsidP="000D07F3">
      <w:pPr>
        <w:jc w:val="center"/>
      </w:pPr>
    </w:p>
    <w:p w14:paraId="0EBE9939" w14:textId="77777777" w:rsidR="003B178B" w:rsidRDefault="003B178B" w:rsidP="000D07F3">
      <w:pPr>
        <w:jc w:val="center"/>
      </w:pPr>
    </w:p>
    <w:p w14:paraId="4108D6DB" w14:textId="77777777" w:rsidR="003B178B" w:rsidRDefault="003B178B" w:rsidP="000D07F3">
      <w:pPr>
        <w:jc w:val="center"/>
      </w:pPr>
    </w:p>
    <w:p w14:paraId="0B275D6A" w14:textId="77777777" w:rsidR="003B178B" w:rsidRDefault="003B178B" w:rsidP="000D07F3">
      <w:pPr>
        <w:jc w:val="center"/>
      </w:pPr>
    </w:p>
    <w:p w14:paraId="0037546C" w14:textId="77777777" w:rsidR="003B178B" w:rsidRDefault="003B178B" w:rsidP="000D07F3">
      <w:pPr>
        <w:jc w:val="center"/>
      </w:pPr>
    </w:p>
    <w:p w14:paraId="65AE6D74" w14:textId="77777777" w:rsidR="003B178B" w:rsidRDefault="003B178B" w:rsidP="000D07F3">
      <w:pPr>
        <w:jc w:val="center"/>
      </w:pPr>
    </w:p>
    <w:p w14:paraId="6FA9DA26" w14:textId="77777777" w:rsidR="003B178B" w:rsidRDefault="003B178B" w:rsidP="000D07F3">
      <w:pPr>
        <w:jc w:val="center"/>
      </w:pPr>
    </w:p>
    <w:p w14:paraId="6222D851" w14:textId="77777777" w:rsidR="003B178B" w:rsidRDefault="003B178B" w:rsidP="000D07F3">
      <w:pPr>
        <w:jc w:val="center"/>
        <w:rPr>
          <w:b/>
        </w:rPr>
      </w:pPr>
    </w:p>
    <w:p w14:paraId="40411797" w14:textId="77777777" w:rsidR="0057096A" w:rsidRDefault="0057096A" w:rsidP="000D07F3">
      <w:pPr>
        <w:jc w:val="center"/>
        <w:rPr>
          <w:b/>
        </w:rPr>
      </w:pPr>
    </w:p>
    <w:p w14:paraId="1C32E582" w14:textId="77777777" w:rsidR="0057096A" w:rsidRDefault="0057096A" w:rsidP="000D07F3">
      <w:pPr>
        <w:jc w:val="center"/>
        <w:rPr>
          <w:b/>
        </w:rPr>
      </w:pPr>
    </w:p>
    <w:p w14:paraId="2941F69F" w14:textId="77777777" w:rsidR="004D65C0" w:rsidRDefault="004D65C0" w:rsidP="000D07F3">
      <w:pPr>
        <w:jc w:val="center"/>
        <w:rPr>
          <w:b/>
        </w:rPr>
      </w:pPr>
    </w:p>
    <w:p w14:paraId="162C9CFB" w14:textId="77777777" w:rsidR="004241B1" w:rsidRDefault="004241B1" w:rsidP="004241B1">
      <w:pPr>
        <w:rPr>
          <w:b/>
        </w:rPr>
      </w:pPr>
    </w:p>
    <w:p w14:paraId="438B4933" w14:textId="77777777" w:rsidR="00BD55EE" w:rsidRPr="00DD6D5F" w:rsidRDefault="00BD55EE" w:rsidP="004241B1">
      <w:pPr>
        <w:jc w:val="center"/>
        <w:rPr>
          <w:b/>
          <w:sz w:val="24"/>
          <w:szCs w:val="24"/>
        </w:rPr>
      </w:pPr>
      <w:r w:rsidRPr="00DD6D5F">
        <w:rPr>
          <w:b/>
          <w:sz w:val="24"/>
          <w:szCs w:val="24"/>
        </w:rPr>
        <w:lastRenderedPageBreak/>
        <w:t>Region G Lieutenant Governor Officer Ap</w:t>
      </w:r>
      <w:bookmarkStart w:id="0" w:name="_GoBack"/>
      <w:bookmarkEnd w:id="0"/>
      <w:r w:rsidRPr="00DD6D5F">
        <w:rPr>
          <w:b/>
          <w:sz w:val="24"/>
          <w:szCs w:val="24"/>
        </w:rPr>
        <w:t>plication Packet</w:t>
      </w:r>
    </w:p>
    <w:p w14:paraId="629EF8B8" w14:textId="772E8A47" w:rsidR="004D65C0" w:rsidRDefault="000A2F19" w:rsidP="004D65C0">
      <w:pPr>
        <w:spacing w:after="0" w:line="240" w:lineRule="auto"/>
      </w:pPr>
      <w:r>
        <w:t>Please complete a</w:t>
      </w:r>
      <w:r w:rsidR="00877D09">
        <w:t xml:space="preserve">ll the questions below and send </w:t>
      </w:r>
      <w:r>
        <w:t>to the Region G Nominating Committee Chair,</w:t>
      </w:r>
      <w:r w:rsidR="00790CA4" w:rsidRPr="00790CA4">
        <w:t xml:space="preserve"> </w:t>
      </w:r>
      <w:r w:rsidR="00790CA4">
        <w:t>April Keene (</w:t>
      </w:r>
      <w:hyperlink r:id="rId5" w:history="1">
        <w:r w:rsidR="00790CA4" w:rsidRPr="000362EE">
          <w:rPr>
            <w:rStyle w:val="Hyperlink"/>
          </w:rPr>
          <w:t>Keene_April@bah.com</w:t>
        </w:r>
      </w:hyperlink>
      <w:r w:rsidR="00790CA4">
        <w:t>)</w:t>
      </w:r>
      <w:r w:rsidR="004D65C0">
        <w:t xml:space="preserve">. </w:t>
      </w:r>
      <w:r w:rsidR="004D65C0">
        <w:t>Applications are due</w:t>
      </w:r>
      <w:r w:rsidR="004D65C0">
        <w:t xml:space="preserve"> </w:t>
      </w:r>
      <w:r w:rsidR="004D65C0">
        <w:t>by midnight (EST)</w:t>
      </w:r>
      <w:r w:rsidR="004921E1">
        <w:t xml:space="preserve"> </w:t>
      </w:r>
      <w:r w:rsidR="004921E1" w:rsidRPr="004921E1">
        <w:rPr>
          <w:highlight w:val="yellow"/>
        </w:rPr>
        <w:t>March</w:t>
      </w:r>
      <w:r w:rsidR="00564DF8" w:rsidRPr="004921E1">
        <w:rPr>
          <w:highlight w:val="yellow"/>
        </w:rPr>
        <w:t xml:space="preserve"> </w:t>
      </w:r>
      <w:r w:rsidR="008D02AB" w:rsidRPr="004921E1">
        <w:rPr>
          <w:highlight w:val="yellow"/>
        </w:rPr>
        <w:t>17</w:t>
      </w:r>
      <w:r w:rsidR="004D65C0" w:rsidRPr="004921E1">
        <w:rPr>
          <w:highlight w:val="yellow"/>
        </w:rPr>
        <w:t>, 2017</w:t>
      </w:r>
      <w:r w:rsidR="004D65C0">
        <w:t>.</w:t>
      </w:r>
    </w:p>
    <w:p w14:paraId="5B03E3FD" w14:textId="66034E8D" w:rsidR="000A2F19" w:rsidRDefault="000A2F19" w:rsidP="000A2F19"/>
    <w:p w14:paraId="3153D6A5" w14:textId="067E2665" w:rsidR="00877D09" w:rsidRDefault="00877D09" w:rsidP="000A2F19">
      <w:r>
        <w:t>Candidate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967C8" w:rsidRPr="00593F02" w14:paraId="1352A301" w14:textId="77777777" w:rsidTr="001A02AF">
        <w:tc>
          <w:tcPr>
            <w:tcW w:w="4674" w:type="dxa"/>
          </w:tcPr>
          <w:p w14:paraId="6B2F19B8" w14:textId="77777777" w:rsidR="001967C8" w:rsidRPr="00593F02" w:rsidRDefault="001967C8" w:rsidP="00455AC1">
            <w:pPr>
              <w:spacing w:after="120"/>
              <w:rPr>
                <w:rFonts w:ascii="Times New (W1)" w:hAnsi="Times New (W1)" w:cs="Arial"/>
                <w:b/>
                <w:bCs/>
                <w:szCs w:val="18"/>
              </w:rPr>
            </w:pPr>
            <w:r w:rsidRPr="00593F02">
              <w:rPr>
                <w:rFonts w:ascii="Times New (W1)" w:hAnsi="Times New (W1)" w:cs="Arial"/>
                <w:b/>
                <w:bCs/>
                <w:szCs w:val="18"/>
              </w:rPr>
              <w:t>Name:</w:t>
            </w:r>
            <w:r>
              <w:rPr>
                <w:rFonts w:ascii="Times New (W1)" w:hAnsi="Times New (W1)" w:cs="Arial"/>
                <w:b/>
                <w:bCs/>
                <w:szCs w:val="18"/>
              </w:rPr>
              <w:t xml:space="preserve"> </w:t>
            </w:r>
          </w:p>
        </w:tc>
        <w:tc>
          <w:tcPr>
            <w:tcW w:w="4676" w:type="dxa"/>
          </w:tcPr>
          <w:p w14:paraId="08FAA9D9" w14:textId="77777777" w:rsidR="001967C8" w:rsidRPr="00593F02" w:rsidRDefault="001967C8" w:rsidP="00455AC1">
            <w:pPr>
              <w:spacing w:after="120"/>
              <w:rPr>
                <w:rFonts w:ascii="Times New (W1)" w:hAnsi="Times New (W1)" w:cs="Arial"/>
                <w:b/>
                <w:bCs/>
                <w:szCs w:val="18"/>
              </w:rPr>
            </w:pPr>
            <w:r w:rsidRPr="00593F02">
              <w:rPr>
                <w:rFonts w:ascii="Times New (W1)" w:hAnsi="Times New (W1)" w:cs="Arial"/>
                <w:b/>
                <w:bCs/>
                <w:szCs w:val="18"/>
              </w:rPr>
              <w:t>SWE Member #</w:t>
            </w:r>
            <w:r>
              <w:rPr>
                <w:rFonts w:ascii="Times New (W1)" w:hAnsi="Times New (W1)" w:cs="Arial"/>
                <w:b/>
                <w:bCs/>
                <w:szCs w:val="18"/>
              </w:rPr>
              <w:t xml:space="preserve">:  </w:t>
            </w:r>
          </w:p>
        </w:tc>
      </w:tr>
      <w:tr w:rsidR="001967C8" w:rsidRPr="00593F02" w14:paraId="5531753D" w14:textId="77777777" w:rsidTr="001A02AF">
        <w:tc>
          <w:tcPr>
            <w:tcW w:w="4674" w:type="dxa"/>
          </w:tcPr>
          <w:p w14:paraId="6444278A" w14:textId="39ECFBF4" w:rsidR="001967C8" w:rsidRPr="001A02AF" w:rsidRDefault="001967C8" w:rsidP="001A02AF">
            <w:pPr>
              <w:spacing w:after="120"/>
              <w:rPr>
                <w:rFonts w:ascii="Times New (W1)" w:hAnsi="Times New (W1)" w:cs="Arial"/>
                <w:b/>
                <w:bCs/>
                <w:szCs w:val="18"/>
              </w:rPr>
            </w:pPr>
            <w:r>
              <w:rPr>
                <w:rFonts w:ascii="Times New (W1)" w:hAnsi="Times New (W1)" w:cs="Arial"/>
                <w:b/>
                <w:bCs/>
                <w:szCs w:val="18"/>
              </w:rPr>
              <w:t>Section:</w:t>
            </w:r>
          </w:p>
        </w:tc>
        <w:tc>
          <w:tcPr>
            <w:tcW w:w="4676" w:type="dxa"/>
          </w:tcPr>
          <w:p w14:paraId="25ADD298" w14:textId="77777777" w:rsidR="001967C8" w:rsidRDefault="001967C8" w:rsidP="00455AC1">
            <w:pPr>
              <w:spacing w:after="120"/>
              <w:rPr>
                <w:rFonts w:ascii="Times New (W1)" w:hAnsi="Times New (W1)"/>
              </w:rPr>
            </w:pPr>
            <w:r w:rsidRPr="00593F02">
              <w:rPr>
                <w:rFonts w:ascii="Times New (W1)" w:hAnsi="Times New (W1)"/>
                <w:b/>
              </w:rPr>
              <w:t>Telephone Number:</w:t>
            </w:r>
            <w:r w:rsidRPr="00593F02">
              <w:rPr>
                <w:rFonts w:ascii="Times New (W1)" w:hAnsi="Times New (W1)"/>
              </w:rPr>
              <w:t xml:space="preserve">  </w:t>
            </w:r>
          </w:p>
          <w:p w14:paraId="1874D58E" w14:textId="77777777" w:rsidR="001967C8" w:rsidRPr="00593F02" w:rsidRDefault="001967C8" w:rsidP="00455AC1">
            <w:pPr>
              <w:spacing w:after="120"/>
              <w:rPr>
                <w:rFonts w:ascii="Times New (W1)" w:hAnsi="Times New (W1)"/>
              </w:rPr>
            </w:pPr>
            <w:r w:rsidRPr="00593F02">
              <w:rPr>
                <w:rFonts w:ascii="Times New (W1)" w:hAnsi="Times New (W1)"/>
                <w:b/>
              </w:rPr>
              <w:t>Email Address</w:t>
            </w:r>
            <w:r w:rsidRPr="00593F02">
              <w:rPr>
                <w:rFonts w:ascii="Times New (W1)" w:hAnsi="Times New (W1)"/>
              </w:rPr>
              <w:t xml:space="preserve">:  </w:t>
            </w:r>
          </w:p>
        </w:tc>
      </w:tr>
    </w:tbl>
    <w:p w14:paraId="72596971" w14:textId="77777777" w:rsidR="001967C8" w:rsidRDefault="001967C8" w:rsidP="000A2F19"/>
    <w:p w14:paraId="6AD065EF" w14:textId="2EB21D1D" w:rsidR="00DA7B68" w:rsidRDefault="000A2F19" w:rsidP="00DA7B68">
      <w:pPr>
        <w:pStyle w:val="ListParagraph"/>
        <w:numPr>
          <w:ilvl w:val="0"/>
          <w:numId w:val="6"/>
        </w:numPr>
        <w:spacing w:after="0" w:line="240" w:lineRule="auto"/>
      </w:pPr>
      <w:r>
        <w:t>SWE Experience (Years and Positions</w:t>
      </w:r>
      <w:r w:rsidR="00A1451F">
        <w:t xml:space="preserve"> – make sure to highlight experience that meets requirements of role</w:t>
      </w:r>
      <w:r>
        <w:t>)</w:t>
      </w:r>
      <w:r w:rsidR="00DA7B68">
        <w:t>:</w:t>
      </w:r>
    </w:p>
    <w:p w14:paraId="5595F084" w14:textId="77777777" w:rsidR="00B13A55" w:rsidRDefault="00B13A55" w:rsidP="00B13A55">
      <w:pPr>
        <w:pStyle w:val="ListParagraph"/>
        <w:spacing w:after="0" w:line="240" w:lineRule="auto"/>
      </w:pPr>
    </w:p>
    <w:p w14:paraId="5CB11D11" w14:textId="4396BC38" w:rsidR="00DA7B68" w:rsidRDefault="000A2F19" w:rsidP="0057096A">
      <w:pPr>
        <w:pStyle w:val="ListParagraph"/>
        <w:numPr>
          <w:ilvl w:val="0"/>
          <w:numId w:val="6"/>
        </w:numPr>
        <w:spacing w:after="0" w:line="240" w:lineRule="auto"/>
      </w:pPr>
      <w:r>
        <w:t>What previous experience do you bel</w:t>
      </w:r>
      <w:r w:rsidR="00DA7B68">
        <w:t>ieve are important for this role?</w:t>
      </w:r>
      <w:r w:rsidR="00B13A55">
        <w:br/>
      </w:r>
    </w:p>
    <w:p w14:paraId="13B5657D" w14:textId="38E2D039" w:rsidR="00DA7B68" w:rsidRDefault="000A2F19" w:rsidP="00DA7B68">
      <w:pPr>
        <w:pStyle w:val="ListParagraph"/>
        <w:numPr>
          <w:ilvl w:val="0"/>
          <w:numId w:val="6"/>
        </w:numPr>
        <w:spacing w:after="0" w:line="240" w:lineRule="auto"/>
      </w:pPr>
      <w:r>
        <w:t>Why are you interested in this role</w:t>
      </w:r>
      <w:r w:rsidR="00DA7B68">
        <w:t>?</w:t>
      </w:r>
      <w:r w:rsidR="00B13A55">
        <w:br/>
      </w:r>
    </w:p>
    <w:p w14:paraId="5C2A571C" w14:textId="1318838A" w:rsidR="0057096A" w:rsidRDefault="000A2F19" w:rsidP="0057096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Are you </w:t>
      </w:r>
      <w:r w:rsidR="00DC05F9">
        <w:t xml:space="preserve">available to attend Region G </w:t>
      </w:r>
      <w:r w:rsidR="005A35E2">
        <w:t>Conference</w:t>
      </w:r>
      <w:r w:rsidR="0057096A">
        <w:t xml:space="preserve"> and </w:t>
      </w:r>
      <w:r>
        <w:t>Annua</w:t>
      </w:r>
      <w:r w:rsidR="0057096A">
        <w:t xml:space="preserve">l Conference? </w:t>
      </w:r>
    </w:p>
    <w:p w14:paraId="2E7B0379" w14:textId="77777777" w:rsidR="0057096A" w:rsidRDefault="0057096A" w:rsidP="0057096A">
      <w:pPr>
        <w:pStyle w:val="ListParagraph"/>
        <w:spacing w:after="0" w:line="240" w:lineRule="auto"/>
      </w:pPr>
    </w:p>
    <w:p w14:paraId="38E6FC5C" w14:textId="598487D7" w:rsidR="004D638E" w:rsidRPr="00877D09" w:rsidRDefault="004D638E" w:rsidP="004D638E">
      <w:pPr>
        <w:rPr>
          <w:b/>
        </w:rPr>
      </w:pPr>
      <w:r w:rsidRPr="00877D09">
        <w:rPr>
          <w:b/>
        </w:rPr>
        <w:t xml:space="preserve">Please review the SWE Competency Model and provide a description of </w:t>
      </w:r>
      <w:r w:rsidR="00877D09">
        <w:rPr>
          <w:b/>
        </w:rPr>
        <w:t>how you are</w:t>
      </w:r>
      <w:r w:rsidRPr="00877D09">
        <w:rPr>
          <w:b/>
        </w:rPr>
        <w:t xml:space="preserve"> qualified to meet the expectations for each of the competencies in your role as </w:t>
      </w:r>
      <w:r w:rsidR="00AB2C8F">
        <w:rPr>
          <w:b/>
        </w:rPr>
        <w:t>Lt. Governor</w:t>
      </w:r>
      <w:r w:rsidR="00DA7B68" w:rsidRPr="00877D09">
        <w:rPr>
          <w:b/>
        </w:rPr>
        <w:t>.</w:t>
      </w:r>
    </w:p>
    <w:p w14:paraId="705AEA6E" w14:textId="7B134FD5" w:rsidR="00B13A55" w:rsidRDefault="00B13A55" w:rsidP="004D638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7CD774" wp14:editId="336109CA">
                <wp:simplePos x="0" y="0"/>
                <wp:positionH relativeFrom="column">
                  <wp:posOffset>13648</wp:posOffset>
                </wp:positionH>
                <wp:positionV relativeFrom="paragraph">
                  <wp:posOffset>237964</wp:posOffset>
                </wp:positionV>
                <wp:extent cx="5820770" cy="1003110"/>
                <wp:effectExtent l="0" t="0" r="2794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770" cy="1003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1C8F5" w14:textId="77777777" w:rsid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95B60E" w14:textId="77777777" w:rsid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75D7D3" w14:textId="77777777" w:rsid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9E5C852" w14:textId="77777777" w:rsidR="00B13A55" w:rsidRPr="00B13A55" w:rsidRDefault="00B13A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CD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05pt;margin-top:18.75pt;width:458.3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" fillcolor="white [3201]" strokeweight=".5pt">
                <v:textbox>
                  <w:txbxContent>
                    <w:p w14:paraId="4D41C8F5" w14:textId="77777777" w:rsidR="00B13A55" w:rsidRDefault="00B13A55">
                      <w:pPr>
                        <w:rPr>
                          <w:sz w:val="18"/>
                        </w:rPr>
                      </w:pPr>
                    </w:p>
                    <w:p w14:paraId="0495B60E" w14:textId="77777777" w:rsidR="00B13A55" w:rsidRDefault="00B13A55">
                      <w:pPr>
                        <w:rPr>
                          <w:sz w:val="18"/>
                        </w:rPr>
                      </w:pPr>
                    </w:p>
                    <w:p w14:paraId="7E75D7D3" w14:textId="77777777" w:rsidR="00B13A55" w:rsidRDefault="00B13A55">
                      <w:pPr>
                        <w:rPr>
                          <w:sz w:val="18"/>
                        </w:rPr>
                      </w:pPr>
                    </w:p>
                    <w:p w14:paraId="09E5C852" w14:textId="77777777" w:rsidR="00B13A55" w:rsidRPr="00B13A55" w:rsidRDefault="00B13A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68" w:rsidRPr="00877D09">
        <w:rPr>
          <w:bCs/>
        </w:rPr>
        <w:t>Communication: cultivating effective and strategic relationships.</w:t>
      </w:r>
    </w:p>
    <w:p w14:paraId="3D1C13A2" w14:textId="77777777" w:rsidR="00B13A55" w:rsidRPr="00877D09" w:rsidRDefault="00B13A55" w:rsidP="004D638E">
      <w:pPr>
        <w:rPr>
          <w:bCs/>
        </w:rPr>
      </w:pPr>
    </w:p>
    <w:p w14:paraId="25745F88" w14:textId="77777777" w:rsidR="00B13A55" w:rsidRDefault="00B13A55" w:rsidP="004D638E">
      <w:pPr>
        <w:rPr>
          <w:bCs/>
        </w:rPr>
      </w:pPr>
    </w:p>
    <w:p w14:paraId="7C81AE22" w14:textId="77777777" w:rsidR="00B13A55" w:rsidRDefault="00B13A55" w:rsidP="004D638E">
      <w:pPr>
        <w:rPr>
          <w:bCs/>
        </w:rPr>
      </w:pPr>
    </w:p>
    <w:p w14:paraId="2D11C7FA" w14:textId="7FA5B858" w:rsidR="00DA7B68" w:rsidRDefault="00B13A55" w:rsidP="004D638E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786F9" wp14:editId="22BF6CAD">
                <wp:simplePos x="0" y="0"/>
                <wp:positionH relativeFrom="column">
                  <wp:posOffset>13648</wp:posOffset>
                </wp:positionH>
                <wp:positionV relativeFrom="paragraph">
                  <wp:posOffset>187467</wp:posOffset>
                </wp:positionV>
                <wp:extent cx="5820410" cy="1364776"/>
                <wp:effectExtent l="0" t="0" r="2794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3BC46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73588B5D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26E7555D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13C29DE4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2C2FE3C9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4425316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3F7A4E41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5218F698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0A1ABF4C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F296F5F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3A26229" w14:textId="77777777" w:rsidR="00B13A55" w:rsidRP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786F9" id="Text Box 3" o:spid="_x0000_s1027" type="#_x0000_t202" style="position:absolute;margin-left:1.05pt;margin-top:14.75pt;width:458.3pt;height:1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" fillcolor="white [3201]" strokeweight=".5pt">
                <v:textbox>
                  <w:txbxContent>
                    <w:p w14:paraId="62C3BC46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73588B5D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26E7555D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13C29DE4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2C2FE3C9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4425316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3F7A4E41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5218F698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0A1ABF4C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3F296F5F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33A26229" w14:textId="77777777" w:rsidR="00B13A55" w:rsidRPr="00B13A55" w:rsidRDefault="00B13A55" w:rsidP="00B13A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68" w:rsidRPr="00877D09">
        <w:rPr>
          <w:bCs/>
        </w:rPr>
        <w:t>Leadership: applying leadership competencies when developing and executing strategy.</w:t>
      </w:r>
    </w:p>
    <w:p w14:paraId="5C311A1D" w14:textId="199E2F1D" w:rsidR="00B13A55" w:rsidRDefault="00B13A55" w:rsidP="004D638E">
      <w:pPr>
        <w:rPr>
          <w:bCs/>
        </w:rPr>
      </w:pPr>
    </w:p>
    <w:p w14:paraId="2CC165F2" w14:textId="77777777" w:rsidR="00B13A55" w:rsidRDefault="00B13A55" w:rsidP="004D638E">
      <w:pPr>
        <w:rPr>
          <w:bCs/>
        </w:rPr>
      </w:pPr>
    </w:p>
    <w:p w14:paraId="1270CD68" w14:textId="77777777" w:rsidR="00B13A55" w:rsidRDefault="00B13A55" w:rsidP="004D638E">
      <w:pPr>
        <w:rPr>
          <w:bCs/>
        </w:rPr>
      </w:pPr>
    </w:p>
    <w:p w14:paraId="34AD3020" w14:textId="77777777" w:rsidR="00B13A55" w:rsidRDefault="00B13A55" w:rsidP="004D638E"/>
    <w:p w14:paraId="0EEADB56" w14:textId="2E52B5DA" w:rsidR="00DA7B68" w:rsidRPr="00877D09" w:rsidRDefault="00B13A55" w:rsidP="004D638E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2AE204" wp14:editId="0E357A9A">
                <wp:simplePos x="0" y="0"/>
                <wp:positionH relativeFrom="column">
                  <wp:posOffset>13648</wp:posOffset>
                </wp:positionH>
                <wp:positionV relativeFrom="paragraph">
                  <wp:posOffset>191779</wp:posOffset>
                </wp:positionV>
                <wp:extent cx="5820410" cy="1330657"/>
                <wp:effectExtent l="0" t="0" r="2794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1330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60AA3" w14:textId="4EBF82C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E204" id="Text Box 5" o:spid="_x0000_s1028" type="#_x0000_t202" style="position:absolute;margin-left:1.05pt;margin-top:15.1pt;width:458.3pt;height:10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" fillcolor="white [3201]" strokeweight=".5pt">
                <v:textbox>
                  <w:txbxContent>
                    <w:p w14:paraId="49860AA3" w14:textId="4EBF82C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B68" w:rsidRPr="00877D09">
        <w:t>Business Knowledge &amp; Management</w:t>
      </w:r>
    </w:p>
    <w:p w14:paraId="03851923" w14:textId="77777777" w:rsidR="00B13A55" w:rsidRDefault="00B13A55" w:rsidP="004D638E"/>
    <w:p w14:paraId="2422186D" w14:textId="77777777" w:rsidR="00B13A55" w:rsidRDefault="00B13A55" w:rsidP="004D638E"/>
    <w:p w14:paraId="4B0FD6BA" w14:textId="77777777" w:rsidR="00B13A55" w:rsidRDefault="00B13A55" w:rsidP="004D638E"/>
    <w:p w14:paraId="7438E0ED" w14:textId="77777777" w:rsidR="00B13A55" w:rsidRDefault="00B13A55" w:rsidP="004D638E"/>
    <w:p w14:paraId="21800559" w14:textId="0A58B22E" w:rsidR="00DA7B68" w:rsidRDefault="00B13A55" w:rsidP="004D638E"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5A0CA3" wp14:editId="48795D9C">
                <wp:simplePos x="0" y="0"/>
                <wp:positionH relativeFrom="column">
                  <wp:posOffset>13648</wp:posOffset>
                </wp:positionH>
                <wp:positionV relativeFrom="paragraph">
                  <wp:posOffset>215872</wp:posOffset>
                </wp:positionV>
                <wp:extent cx="5820410" cy="1201003"/>
                <wp:effectExtent l="0" t="0" r="2794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10" cy="1201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1215D" w14:textId="0569B7D7" w:rsidR="00EF4DA9" w:rsidRDefault="00EF4DA9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73090CF3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3D42B9F8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3E523F4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8A11EB5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6823E223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5ABADC8A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DAB7DB6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7029851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499A362A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3C1CC1D3" w14:textId="77777777" w:rsidR="00B13A55" w:rsidRDefault="00B13A55" w:rsidP="00B13A55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6CE2526B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180C5F6" w14:textId="77777777" w:rsid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4374836" w14:textId="77777777" w:rsidR="00B13A55" w:rsidRPr="00B13A55" w:rsidRDefault="00B13A55" w:rsidP="00B13A5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A0CA3" id="Text Box 4" o:spid="_x0000_s1029" type="#_x0000_t202" style="position:absolute;margin-left:1.05pt;margin-top:17pt;width:458.3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" fillcolor="white [3201]" strokeweight=".5pt">
                <v:textbox>
                  <w:txbxContent>
                    <w:p w14:paraId="0801215D" w14:textId="0569B7D7" w:rsidR="00EF4DA9" w:rsidRDefault="00EF4DA9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73090CF3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3D42B9F8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3E523F4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8A11EB5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6823E223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5ABADC8A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DAB7DB6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7029851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499A362A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3C1CC1D3" w14:textId="77777777" w:rsidR="00B13A55" w:rsidRDefault="00B13A55" w:rsidP="00B13A55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6CE2526B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4180C5F6" w14:textId="77777777" w:rsidR="00B13A55" w:rsidRDefault="00B13A55" w:rsidP="00B13A55">
                      <w:pPr>
                        <w:rPr>
                          <w:sz w:val="18"/>
                        </w:rPr>
                      </w:pPr>
                    </w:p>
                    <w:p w14:paraId="04374836" w14:textId="77777777" w:rsidR="00B13A55" w:rsidRPr="00B13A55" w:rsidRDefault="00B13A55" w:rsidP="00B13A5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7D09">
        <w:t>Self-Management</w:t>
      </w:r>
      <w:r w:rsidR="00DA7B68" w:rsidRPr="00877D09">
        <w:t xml:space="preserve"> &amp; Development</w:t>
      </w:r>
    </w:p>
    <w:p w14:paraId="3093ADD6" w14:textId="77777777" w:rsidR="00877D09" w:rsidRDefault="00877D09" w:rsidP="004D638E"/>
    <w:p w14:paraId="2C80A69D" w14:textId="77777777" w:rsidR="00877D09" w:rsidRDefault="00877D09" w:rsidP="004D638E"/>
    <w:p w14:paraId="5E848D88" w14:textId="77777777" w:rsidR="00877D09" w:rsidRDefault="00877D09" w:rsidP="004D638E"/>
    <w:p w14:paraId="1E367299" w14:textId="77777777" w:rsidR="00877D09" w:rsidRPr="00877D09" w:rsidRDefault="00877D09" w:rsidP="004D638E"/>
    <w:p w14:paraId="4CA277BB" w14:textId="77777777" w:rsidR="00DA7B68" w:rsidRDefault="00DA7B68" w:rsidP="004D638E">
      <w:pPr>
        <w:rPr>
          <w:b/>
        </w:rPr>
      </w:pPr>
    </w:p>
    <w:p w14:paraId="0FD80D70" w14:textId="6A6CC458" w:rsidR="00DA7B68" w:rsidRDefault="00877D09" w:rsidP="004D638E">
      <w:r>
        <w:t xml:space="preserve">If someone else is nominating you, please have </w:t>
      </w:r>
      <w:proofErr w:type="gramStart"/>
      <w:r>
        <w:t>him</w:t>
      </w:r>
      <w:proofErr w:type="gramEnd"/>
      <w:r>
        <w:t xml:space="preserve"> or her complete the bottom portion of this application.</w:t>
      </w:r>
    </w:p>
    <w:p w14:paraId="69B56272" w14:textId="54255D00" w:rsidR="00877D09" w:rsidRDefault="00877D09" w:rsidP="00877D09">
      <w:pPr>
        <w:spacing w:after="0" w:line="240" w:lineRule="auto"/>
      </w:pPr>
      <w:r>
        <w:t>Nominator’s Name:</w:t>
      </w:r>
    </w:p>
    <w:p w14:paraId="0BCB30F4" w14:textId="563993DC" w:rsidR="00877D09" w:rsidRDefault="00877D09" w:rsidP="00877D09">
      <w:pPr>
        <w:spacing w:after="0" w:line="240" w:lineRule="auto"/>
      </w:pPr>
      <w:r>
        <w:t>Nominator’s Contact Information (phone</w:t>
      </w:r>
      <w:r w:rsidR="0057096A">
        <w:t xml:space="preserve"> </w:t>
      </w:r>
      <w:r w:rsidR="0057096A" w:rsidRPr="0057096A">
        <w:rPr>
          <w:b/>
        </w:rPr>
        <w:t>and</w:t>
      </w:r>
      <w:r w:rsidR="0057096A">
        <w:t xml:space="preserve"> </w:t>
      </w:r>
      <w:r>
        <w:t>email):</w:t>
      </w:r>
    </w:p>
    <w:p w14:paraId="1C2C1777" w14:textId="77777777" w:rsidR="00877D09" w:rsidRPr="00EF4DA9" w:rsidRDefault="00877D09" w:rsidP="004D638E"/>
    <w:p w14:paraId="40742A72" w14:textId="14E8B441" w:rsidR="00877D09" w:rsidRPr="00EF4DA9" w:rsidRDefault="00877D09" w:rsidP="00790CA4"/>
    <w:sectPr w:rsidR="00877D09" w:rsidRPr="00EF4DA9" w:rsidSect="00946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D33"/>
    <w:multiLevelType w:val="hybridMultilevel"/>
    <w:tmpl w:val="AAD6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A283C"/>
    <w:multiLevelType w:val="hybridMultilevel"/>
    <w:tmpl w:val="788E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95017"/>
    <w:multiLevelType w:val="hybridMultilevel"/>
    <w:tmpl w:val="8E143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F7C6D"/>
    <w:multiLevelType w:val="hybridMultilevel"/>
    <w:tmpl w:val="635AC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2501F"/>
    <w:multiLevelType w:val="hybridMultilevel"/>
    <w:tmpl w:val="0B5A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B22C0"/>
    <w:multiLevelType w:val="hybridMultilevel"/>
    <w:tmpl w:val="D0B67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B6DF8"/>
    <w:multiLevelType w:val="hybridMultilevel"/>
    <w:tmpl w:val="D8001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A2496"/>
    <w:multiLevelType w:val="hybridMultilevel"/>
    <w:tmpl w:val="9BBC23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896E8E"/>
    <w:multiLevelType w:val="hybridMultilevel"/>
    <w:tmpl w:val="F0E07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022B0A"/>
    <w:multiLevelType w:val="hybridMultilevel"/>
    <w:tmpl w:val="B030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609FB"/>
    <w:multiLevelType w:val="hybridMultilevel"/>
    <w:tmpl w:val="05C6B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E266C"/>
    <w:multiLevelType w:val="hybridMultilevel"/>
    <w:tmpl w:val="6B32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41D4F"/>
    <w:multiLevelType w:val="hybridMultilevel"/>
    <w:tmpl w:val="2A4CF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52"/>
    <w:rsid w:val="000177C1"/>
    <w:rsid w:val="00077611"/>
    <w:rsid w:val="000813B4"/>
    <w:rsid w:val="00096053"/>
    <w:rsid w:val="000A2F19"/>
    <w:rsid w:val="000C4FBE"/>
    <w:rsid w:val="000D07F3"/>
    <w:rsid w:val="00106779"/>
    <w:rsid w:val="00112A36"/>
    <w:rsid w:val="00120035"/>
    <w:rsid w:val="001325E8"/>
    <w:rsid w:val="00156AF2"/>
    <w:rsid w:val="00163418"/>
    <w:rsid w:val="001967C8"/>
    <w:rsid w:val="001A02AF"/>
    <w:rsid w:val="001B2C5D"/>
    <w:rsid w:val="001D1596"/>
    <w:rsid w:val="0022286A"/>
    <w:rsid w:val="002E5547"/>
    <w:rsid w:val="002E75CC"/>
    <w:rsid w:val="002F13CC"/>
    <w:rsid w:val="00313742"/>
    <w:rsid w:val="00384D28"/>
    <w:rsid w:val="003B178B"/>
    <w:rsid w:val="004241B1"/>
    <w:rsid w:val="004425FC"/>
    <w:rsid w:val="004809AB"/>
    <w:rsid w:val="004829E5"/>
    <w:rsid w:val="004921E1"/>
    <w:rsid w:val="004D638E"/>
    <w:rsid w:val="004D65C0"/>
    <w:rsid w:val="00502828"/>
    <w:rsid w:val="00564DF8"/>
    <w:rsid w:val="0057096A"/>
    <w:rsid w:val="00597FFE"/>
    <w:rsid w:val="005A35E2"/>
    <w:rsid w:val="005E240F"/>
    <w:rsid w:val="006145C6"/>
    <w:rsid w:val="00631755"/>
    <w:rsid w:val="006B4952"/>
    <w:rsid w:val="006E56BD"/>
    <w:rsid w:val="006E75CB"/>
    <w:rsid w:val="00790CA4"/>
    <w:rsid w:val="007D24C2"/>
    <w:rsid w:val="007D3558"/>
    <w:rsid w:val="00820BB5"/>
    <w:rsid w:val="00865876"/>
    <w:rsid w:val="00877D09"/>
    <w:rsid w:val="008A492E"/>
    <w:rsid w:val="008D02AB"/>
    <w:rsid w:val="008F54D7"/>
    <w:rsid w:val="00901C3C"/>
    <w:rsid w:val="009207CE"/>
    <w:rsid w:val="00946937"/>
    <w:rsid w:val="00996AD6"/>
    <w:rsid w:val="009C4EE0"/>
    <w:rsid w:val="00A1451F"/>
    <w:rsid w:val="00AB2C8F"/>
    <w:rsid w:val="00AD69FF"/>
    <w:rsid w:val="00AE4A5B"/>
    <w:rsid w:val="00B13A55"/>
    <w:rsid w:val="00BA3C07"/>
    <w:rsid w:val="00BD55EE"/>
    <w:rsid w:val="00BE488B"/>
    <w:rsid w:val="00C62093"/>
    <w:rsid w:val="00CD6EF0"/>
    <w:rsid w:val="00D42D4C"/>
    <w:rsid w:val="00D500C5"/>
    <w:rsid w:val="00DA7B68"/>
    <w:rsid w:val="00DC05F9"/>
    <w:rsid w:val="00DC26CE"/>
    <w:rsid w:val="00DD6D5F"/>
    <w:rsid w:val="00DE6EEF"/>
    <w:rsid w:val="00EB58E2"/>
    <w:rsid w:val="00EF4DA9"/>
    <w:rsid w:val="00F1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4BC9D"/>
  <w15:docId w15:val="{CD7E553E-E330-4D12-9E06-1F8CC20B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5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07F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9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ene_April@ba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snyder.pm</dc:creator>
  <cp:lastModifiedBy>Keene, April [USA]</cp:lastModifiedBy>
  <cp:revision>20</cp:revision>
  <dcterms:created xsi:type="dcterms:W3CDTF">2016-11-29T03:25:00Z</dcterms:created>
  <dcterms:modified xsi:type="dcterms:W3CDTF">2016-11-29T03:57:00Z</dcterms:modified>
</cp:coreProperties>
</file>