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5D6C1" w14:textId="77777777" w:rsidR="00DC05F9" w:rsidRPr="000A2F19" w:rsidRDefault="006B4952" w:rsidP="006B4952">
      <w:pPr>
        <w:jc w:val="center"/>
        <w:rPr>
          <w:b/>
          <w:sz w:val="24"/>
          <w:szCs w:val="24"/>
        </w:rPr>
      </w:pPr>
      <w:r w:rsidRPr="000A2F19">
        <w:rPr>
          <w:b/>
          <w:sz w:val="24"/>
          <w:szCs w:val="24"/>
        </w:rPr>
        <w:t xml:space="preserve">Region G </w:t>
      </w:r>
      <w:r w:rsidR="0022286A">
        <w:rPr>
          <w:b/>
          <w:sz w:val="24"/>
          <w:szCs w:val="24"/>
        </w:rPr>
        <w:t>Professional Senator</w:t>
      </w:r>
      <w:r w:rsidRPr="000A2F19">
        <w:rPr>
          <w:b/>
          <w:sz w:val="24"/>
          <w:szCs w:val="24"/>
        </w:rPr>
        <w:t xml:space="preserve"> Application Packet</w:t>
      </w:r>
    </w:p>
    <w:p w14:paraId="437B6141" w14:textId="52DABE6A" w:rsidR="000D07F3" w:rsidRDefault="006B4952" w:rsidP="000A2F19">
      <w:pPr>
        <w:spacing w:after="0" w:line="240" w:lineRule="auto"/>
      </w:pPr>
      <w:r>
        <w:t xml:space="preserve">In this document you will find the </w:t>
      </w:r>
      <w:r w:rsidR="000D07F3">
        <w:t xml:space="preserve">general information on the role, </w:t>
      </w:r>
      <w:r>
        <w:t xml:space="preserve">requirements for </w:t>
      </w:r>
      <w:r w:rsidR="000D07F3">
        <w:t>the role</w:t>
      </w:r>
      <w:r>
        <w:t xml:space="preserve">, </w:t>
      </w:r>
      <w:r w:rsidR="00B16B0D">
        <w:t>and the</w:t>
      </w:r>
      <w:r w:rsidR="00877D09">
        <w:t xml:space="preserve"> </w:t>
      </w:r>
      <w:r w:rsidR="007D3558">
        <w:t>role descri</w:t>
      </w:r>
      <w:r w:rsidR="0022286A">
        <w:t xml:space="preserve">ption from </w:t>
      </w:r>
      <w:r w:rsidR="00877D09">
        <w:t xml:space="preserve">the </w:t>
      </w:r>
      <w:r w:rsidR="0022286A">
        <w:t xml:space="preserve">society </w:t>
      </w:r>
      <w:r w:rsidR="007D3558">
        <w:t xml:space="preserve">by-laws and </w:t>
      </w:r>
      <w:r w:rsidR="00877D09">
        <w:t xml:space="preserve">an </w:t>
      </w:r>
      <w:r w:rsidR="007D3558">
        <w:t xml:space="preserve">application for </w:t>
      </w:r>
      <w:r w:rsidR="00DC05F9">
        <w:t>FY1</w:t>
      </w:r>
      <w:r w:rsidR="006474AF">
        <w:t>8</w:t>
      </w:r>
      <w:r w:rsidR="00DC05F9">
        <w:t>/1</w:t>
      </w:r>
      <w:r w:rsidR="006474AF">
        <w:t xml:space="preserve">9 </w:t>
      </w:r>
      <w:r w:rsidR="007D3558">
        <w:t xml:space="preserve">Region G </w:t>
      </w:r>
      <w:r w:rsidR="0022286A">
        <w:t>Professional Senator</w:t>
      </w:r>
      <w:r w:rsidR="007D3558">
        <w:t xml:space="preserve">.  </w:t>
      </w:r>
    </w:p>
    <w:p w14:paraId="3D6E1269" w14:textId="77777777" w:rsidR="000D07F3" w:rsidRDefault="000D07F3" w:rsidP="000A2F19">
      <w:pPr>
        <w:spacing w:after="0" w:line="240" w:lineRule="auto"/>
      </w:pPr>
      <w:bookmarkStart w:id="0" w:name="_GoBack"/>
      <w:bookmarkEnd w:id="0"/>
    </w:p>
    <w:p w14:paraId="4CDC964F" w14:textId="18CB9498" w:rsidR="006B4952" w:rsidRPr="00131ABA" w:rsidRDefault="007D3558" w:rsidP="000A2F19">
      <w:pPr>
        <w:spacing w:after="0" w:line="240" w:lineRule="auto"/>
        <w:rPr>
          <w:color w:val="FF0000"/>
        </w:rPr>
      </w:pPr>
      <w:r>
        <w:t xml:space="preserve">If you have questions about any of the information or position, feel free to contact </w:t>
      </w:r>
      <w:r w:rsidR="000D07F3">
        <w:t xml:space="preserve">the Region G Nominating Committee </w:t>
      </w:r>
      <w:r w:rsidR="00B16B0D">
        <w:t>chair</w:t>
      </w:r>
      <w:r w:rsidR="00A61342">
        <w:t>:</w:t>
      </w:r>
      <w:r w:rsidR="000D07F3">
        <w:t xml:space="preserve"> </w:t>
      </w:r>
      <w:r w:rsidR="00E305DB">
        <w:rPr>
          <w:rFonts w:ascii="Arial" w:hAnsi="Arial" w:cs="Arial"/>
          <w:sz w:val="20"/>
          <w:szCs w:val="20"/>
        </w:rPr>
        <w:t>April Keene (</w:t>
      </w:r>
      <w:hyperlink r:id="rId5" w:history="1">
        <w:r w:rsidR="00415491" w:rsidRPr="00235156">
          <w:rPr>
            <w:rStyle w:val="Hyperlink"/>
            <w:rFonts w:ascii="Arial" w:hAnsi="Arial" w:cs="Arial"/>
            <w:sz w:val="20"/>
            <w:szCs w:val="20"/>
          </w:rPr>
          <w:t>Keene</w:t>
        </w:r>
        <w:r w:rsidR="00415491" w:rsidRPr="00235156">
          <w:rPr>
            <w:rStyle w:val="Hyperlink"/>
            <w:rFonts w:ascii="Arial" w:hAnsi="Arial" w:cs="Arial"/>
            <w:sz w:val="20"/>
            <w:szCs w:val="20"/>
          </w:rPr>
          <w:softHyphen/>
        </w:r>
        <w:r w:rsidR="00415491" w:rsidRPr="00235156">
          <w:rPr>
            <w:rStyle w:val="Hyperlink"/>
            <w:rFonts w:ascii="Arial" w:hAnsi="Arial" w:cs="Arial"/>
            <w:sz w:val="20"/>
            <w:szCs w:val="20"/>
          </w:rPr>
          <w:softHyphen/>
          <w:t>_April@bah.com</w:t>
        </w:r>
      </w:hyperlink>
      <w:r w:rsidR="00E305DB">
        <w:rPr>
          <w:rFonts w:ascii="Arial" w:hAnsi="Arial" w:cs="Arial"/>
          <w:sz w:val="20"/>
          <w:szCs w:val="20"/>
        </w:rPr>
        <w:t>)</w:t>
      </w:r>
    </w:p>
    <w:p w14:paraId="32CEDCF0" w14:textId="77777777" w:rsidR="00877D09" w:rsidRDefault="00877D09" w:rsidP="000A2F19">
      <w:pPr>
        <w:spacing w:after="0" w:line="240" w:lineRule="auto"/>
        <w:rPr>
          <w:u w:val="single"/>
        </w:rPr>
      </w:pPr>
    </w:p>
    <w:p w14:paraId="457F39A1" w14:textId="77777777" w:rsidR="007D3558" w:rsidRDefault="007D3558" w:rsidP="000A2F19">
      <w:pPr>
        <w:spacing w:after="0" w:line="240" w:lineRule="auto"/>
      </w:pPr>
      <w:r>
        <w:rPr>
          <w:u w:val="single"/>
        </w:rPr>
        <w:t>General Information on the Role</w:t>
      </w:r>
    </w:p>
    <w:p w14:paraId="3CD2A2AA" w14:textId="685DA740" w:rsidR="007D3558" w:rsidRDefault="007D3558" w:rsidP="000A2F19">
      <w:pPr>
        <w:pStyle w:val="ListParagraph"/>
        <w:numPr>
          <w:ilvl w:val="0"/>
          <w:numId w:val="1"/>
        </w:numPr>
        <w:spacing w:after="0" w:line="240" w:lineRule="auto"/>
      </w:pPr>
      <w:r>
        <w:t>The Re</w:t>
      </w:r>
      <w:r w:rsidR="00120035">
        <w:t>gion G Professional Senato</w:t>
      </w:r>
      <w:r>
        <w:t>r term begins July 1</w:t>
      </w:r>
      <w:r w:rsidRPr="007D3558">
        <w:rPr>
          <w:vertAlign w:val="superscript"/>
        </w:rPr>
        <w:t>st</w:t>
      </w:r>
      <w:r w:rsidR="00DC05F9">
        <w:t xml:space="preserve"> 201</w:t>
      </w:r>
      <w:r w:rsidR="00A61342">
        <w:t>7</w:t>
      </w:r>
      <w:r>
        <w:t xml:space="preserve"> and ends June 30</w:t>
      </w:r>
      <w:r w:rsidRPr="007D3558">
        <w:rPr>
          <w:vertAlign w:val="superscript"/>
        </w:rPr>
        <w:t>th</w:t>
      </w:r>
      <w:r w:rsidR="00DC05F9">
        <w:t xml:space="preserve"> 201</w:t>
      </w:r>
      <w:r w:rsidR="00A61342">
        <w:t>9</w:t>
      </w:r>
      <w:r>
        <w:t>.</w:t>
      </w:r>
    </w:p>
    <w:p w14:paraId="77B7310A" w14:textId="77777777" w:rsidR="00112A36" w:rsidRDefault="00112A36" w:rsidP="00120035">
      <w:pPr>
        <w:pStyle w:val="ListParagraph"/>
        <w:numPr>
          <w:ilvl w:val="0"/>
          <w:numId w:val="1"/>
        </w:numPr>
        <w:spacing w:after="0" w:line="240" w:lineRule="auto"/>
      </w:pPr>
      <w:r>
        <w:t>There are 2 Professional Senators for Region G, the terms are staggered.</w:t>
      </w:r>
    </w:p>
    <w:p w14:paraId="49E1524E" w14:textId="77777777" w:rsidR="00112A36" w:rsidRDefault="00112A36" w:rsidP="00120035">
      <w:pPr>
        <w:pStyle w:val="ListParagraph"/>
        <w:numPr>
          <w:ilvl w:val="0"/>
          <w:numId w:val="1"/>
        </w:numPr>
        <w:spacing w:after="0" w:line="240" w:lineRule="auto"/>
      </w:pPr>
      <w:r>
        <w:t>Professional Senators represent the professional members of the Region at the Society Level.</w:t>
      </w:r>
    </w:p>
    <w:p w14:paraId="5E7F0EE2" w14:textId="77777777" w:rsidR="004425FC" w:rsidRDefault="00120035" w:rsidP="00120035">
      <w:pPr>
        <w:pStyle w:val="ListParagraph"/>
        <w:numPr>
          <w:ilvl w:val="0"/>
          <w:numId w:val="1"/>
        </w:numPr>
        <w:spacing w:after="0" w:line="240" w:lineRule="auto"/>
      </w:pPr>
      <w:r>
        <w:t xml:space="preserve">Professional </w:t>
      </w:r>
      <w:r w:rsidR="004425FC">
        <w:t>Senators are expected to:</w:t>
      </w:r>
    </w:p>
    <w:p w14:paraId="0E499CD7" w14:textId="653385F6" w:rsidR="004425FC" w:rsidRDefault="004425FC" w:rsidP="004425FC">
      <w:pPr>
        <w:pStyle w:val="ListParagraph"/>
        <w:numPr>
          <w:ilvl w:val="1"/>
          <w:numId w:val="1"/>
        </w:numPr>
        <w:spacing w:after="0" w:line="240" w:lineRule="auto"/>
      </w:pPr>
      <w:r>
        <w:t>A</w:t>
      </w:r>
      <w:r w:rsidR="00120035" w:rsidRPr="00120035">
        <w:t xml:space="preserve">ttend 2 </w:t>
      </w:r>
      <w:r w:rsidRPr="00120035">
        <w:t>fa</w:t>
      </w:r>
      <w:r>
        <w:t>ce-to-face</w:t>
      </w:r>
      <w:r w:rsidR="00996AD6">
        <w:t xml:space="preserve"> meetings (1 at Society</w:t>
      </w:r>
      <w:r w:rsidR="000D07F3">
        <w:t xml:space="preserve"> Conference and 1 during the W</w:t>
      </w:r>
      <w:r>
        <w:t xml:space="preserve">inter/Spring), </w:t>
      </w:r>
    </w:p>
    <w:p w14:paraId="76C455A8" w14:textId="741FF6B4" w:rsidR="004425FC" w:rsidRDefault="004425FC" w:rsidP="004425FC">
      <w:pPr>
        <w:pStyle w:val="ListParagraph"/>
        <w:numPr>
          <w:ilvl w:val="1"/>
          <w:numId w:val="1"/>
        </w:numPr>
        <w:spacing w:after="0" w:line="240" w:lineRule="auto"/>
      </w:pPr>
      <w:r>
        <w:t>A</w:t>
      </w:r>
      <w:r w:rsidR="00120035" w:rsidRPr="00120035">
        <w:t>ttend regular conf</w:t>
      </w:r>
      <w:r>
        <w:t>erence calls (~1 per month), and</w:t>
      </w:r>
    </w:p>
    <w:p w14:paraId="18BFCA96" w14:textId="20F011E3" w:rsidR="00120035" w:rsidRDefault="00DC26CE" w:rsidP="004425FC">
      <w:pPr>
        <w:pStyle w:val="ListParagraph"/>
        <w:numPr>
          <w:ilvl w:val="1"/>
          <w:numId w:val="1"/>
        </w:numPr>
        <w:spacing w:after="0" w:line="240" w:lineRule="auto"/>
      </w:pPr>
      <w:r>
        <w:t>Be part of</w:t>
      </w:r>
      <w:r w:rsidR="004425FC">
        <w:t xml:space="preserve"> </w:t>
      </w:r>
      <w:r w:rsidR="00131ABA">
        <w:t>Strategic Initiative</w:t>
      </w:r>
      <w:r>
        <w:t xml:space="preserve"> discussions</w:t>
      </w:r>
      <w:r w:rsidR="004425FC">
        <w:t>.</w:t>
      </w:r>
    </w:p>
    <w:p w14:paraId="44FEAB0B" w14:textId="0D7D1285" w:rsidR="00877D09" w:rsidRPr="000D07F3" w:rsidRDefault="004425FC" w:rsidP="000D07F3">
      <w:pPr>
        <w:pStyle w:val="ListParagraph"/>
        <w:numPr>
          <w:ilvl w:val="0"/>
          <w:numId w:val="1"/>
        </w:numPr>
        <w:spacing w:after="0" w:line="240" w:lineRule="auto"/>
        <w:rPr>
          <w:u w:val="single"/>
        </w:rPr>
      </w:pPr>
      <w:r>
        <w:t>There</w:t>
      </w:r>
      <w:r w:rsidR="00112A36">
        <w:t xml:space="preserve"> has been funding to help Senators attend the Senate </w:t>
      </w:r>
      <w:r w:rsidR="00B16B0D">
        <w:t>Winter/</w:t>
      </w:r>
      <w:r w:rsidR="00112A36">
        <w:t xml:space="preserve">Spring </w:t>
      </w:r>
      <w:r w:rsidRPr="00120035">
        <w:t>fa</w:t>
      </w:r>
      <w:r>
        <w:t xml:space="preserve">ce-to-face </w:t>
      </w:r>
      <w:r w:rsidR="00112A36">
        <w:t xml:space="preserve">meeting </w:t>
      </w:r>
      <w:r w:rsidR="00DC26CE">
        <w:t>in accordance with the SWE travel policy.</w:t>
      </w:r>
    </w:p>
    <w:p w14:paraId="605810ED" w14:textId="77777777" w:rsidR="000D07F3" w:rsidRPr="000D07F3" w:rsidRDefault="000D07F3" w:rsidP="000D07F3">
      <w:pPr>
        <w:spacing w:after="0" w:line="240" w:lineRule="auto"/>
        <w:ind w:left="360"/>
        <w:rPr>
          <w:u w:val="single"/>
        </w:rPr>
      </w:pPr>
    </w:p>
    <w:p w14:paraId="6BFA534A" w14:textId="77777777" w:rsidR="00AD69FF" w:rsidRPr="00AD69FF" w:rsidRDefault="00AD69FF" w:rsidP="000A2F19">
      <w:pPr>
        <w:spacing w:after="0" w:line="240" w:lineRule="auto"/>
        <w:rPr>
          <w:u w:val="single"/>
        </w:rPr>
      </w:pPr>
      <w:r w:rsidRPr="00AD69FF">
        <w:rPr>
          <w:u w:val="single"/>
        </w:rPr>
        <w:t xml:space="preserve">Requirements for </w:t>
      </w:r>
      <w:r w:rsidR="00112A36">
        <w:rPr>
          <w:u w:val="single"/>
        </w:rPr>
        <w:t>Professional Senator</w:t>
      </w:r>
    </w:p>
    <w:p w14:paraId="7D5A346A" w14:textId="77777777" w:rsidR="00AD69FF" w:rsidRDefault="00AD69FF" w:rsidP="000A2F19">
      <w:pPr>
        <w:pStyle w:val="ListParagraph"/>
        <w:numPr>
          <w:ilvl w:val="0"/>
          <w:numId w:val="3"/>
        </w:numPr>
        <w:spacing w:after="0" w:line="240" w:lineRule="auto"/>
      </w:pPr>
      <w:r>
        <w:t>Be a voting member of the Society in good standing;</w:t>
      </w:r>
    </w:p>
    <w:p w14:paraId="0899D480" w14:textId="4C9D2C8E" w:rsidR="00AD69FF" w:rsidRDefault="00AD69FF" w:rsidP="00112A36">
      <w:pPr>
        <w:pStyle w:val="ListParagraph"/>
        <w:numPr>
          <w:ilvl w:val="0"/>
          <w:numId w:val="3"/>
        </w:numPr>
        <w:spacing w:after="0" w:line="240" w:lineRule="auto"/>
      </w:pPr>
      <w:r>
        <w:t xml:space="preserve">Be assigned to </w:t>
      </w:r>
      <w:r w:rsidR="000D07F3">
        <w:t>Region G</w:t>
      </w:r>
      <w:r>
        <w:t xml:space="preserve"> a member of one of the professional sections or as a professional member at large</w:t>
      </w:r>
    </w:p>
    <w:p w14:paraId="30AEEB87" w14:textId="5ABA48CC" w:rsidR="00996AD6" w:rsidRDefault="00996AD6" w:rsidP="00112A36">
      <w:pPr>
        <w:pStyle w:val="ListParagraph"/>
        <w:numPr>
          <w:ilvl w:val="0"/>
          <w:numId w:val="3"/>
        </w:numPr>
        <w:spacing w:after="0" w:line="240" w:lineRule="auto"/>
      </w:pPr>
      <w:r>
        <w:t xml:space="preserve">Cannot be a member of </w:t>
      </w:r>
      <w:r w:rsidR="00A61342">
        <w:t>Pittsburgh Section</w:t>
      </w:r>
      <w:r w:rsidR="00551BAB">
        <w:t xml:space="preserve"> (G00</w:t>
      </w:r>
      <w:r w:rsidR="00A61342">
        <w:t>4</w:t>
      </w:r>
      <w:r w:rsidR="00551BAB">
        <w:t>)</w:t>
      </w:r>
      <w:r>
        <w:t>, a</w:t>
      </w:r>
      <w:r w:rsidR="00DC05F9">
        <w:t>s FY1</w:t>
      </w:r>
      <w:r w:rsidR="00A61342">
        <w:t>7</w:t>
      </w:r>
      <w:r w:rsidR="00DC05F9">
        <w:t>/1</w:t>
      </w:r>
      <w:r w:rsidR="00A61342">
        <w:t>8</w:t>
      </w:r>
      <w:r w:rsidR="00DC05F9">
        <w:t xml:space="preserve"> is </w:t>
      </w:r>
      <w:r>
        <w:t>Senator currently from that section and both senators may not be from the same section.</w:t>
      </w:r>
    </w:p>
    <w:p w14:paraId="7E971020" w14:textId="77777777" w:rsidR="007D24C2" w:rsidRDefault="007D24C2" w:rsidP="000A2F19">
      <w:pPr>
        <w:spacing w:after="0" w:line="240" w:lineRule="auto"/>
        <w:rPr>
          <w:u w:val="single"/>
        </w:rPr>
      </w:pPr>
    </w:p>
    <w:p w14:paraId="418E5C5B" w14:textId="52F7A4D8" w:rsidR="00AD69FF" w:rsidRPr="00AD69FF" w:rsidRDefault="00120035" w:rsidP="000A2F19">
      <w:pPr>
        <w:spacing w:after="0" w:line="240" w:lineRule="auto"/>
        <w:rPr>
          <w:u w:val="single"/>
        </w:rPr>
      </w:pPr>
      <w:r>
        <w:rPr>
          <w:u w:val="single"/>
        </w:rPr>
        <w:t>Role Description for Professional Senator</w:t>
      </w:r>
      <w:r w:rsidR="00AD69FF" w:rsidRPr="00AD69FF">
        <w:rPr>
          <w:u w:val="single"/>
        </w:rPr>
        <w:t xml:space="preserve"> (from </w:t>
      </w:r>
      <w:r w:rsidR="00DC26CE">
        <w:rPr>
          <w:u w:val="single"/>
        </w:rPr>
        <w:t>Society By</w:t>
      </w:r>
      <w:r w:rsidR="00AD69FF" w:rsidRPr="00AD69FF">
        <w:rPr>
          <w:u w:val="single"/>
        </w:rPr>
        <w:t>laws)</w:t>
      </w:r>
    </w:p>
    <w:p w14:paraId="0D79DF63" w14:textId="77777777" w:rsidR="00120035" w:rsidRPr="00120035" w:rsidRDefault="00120035" w:rsidP="00120035">
      <w:pPr>
        <w:spacing w:after="0" w:line="240" w:lineRule="auto"/>
      </w:pPr>
      <w:r w:rsidRPr="00120035">
        <w:t xml:space="preserve">The senate shall be responsible for charting the strategic direction of SWE by developing and adopting the long-range goals for the Society. The senate shall also be responsible for developing statements of external policy on issues or positions that have broad implications for the professional environment and the Society as an organization. To these ends, the senate shall conduct essential dialogue on long term trends and issues of common interest, and may appoint subordinate units to assist in the creation of these strategic directions or policies. The senate shall communicate the outcome of such dialogue to the board of directors.  </w:t>
      </w:r>
    </w:p>
    <w:p w14:paraId="177B81A7" w14:textId="77777777" w:rsidR="00120035" w:rsidRPr="00120035" w:rsidRDefault="00120035" w:rsidP="00120035">
      <w:pPr>
        <w:spacing w:after="0" w:line="240" w:lineRule="auto"/>
      </w:pPr>
      <w:r w:rsidRPr="00120035">
        <w:t xml:space="preserve">The senate shall also: </w:t>
      </w:r>
    </w:p>
    <w:p w14:paraId="7829AF58" w14:textId="77777777" w:rsidR="00120035" w:rsidRDefault="00120035" w:rsidP="00120035">
      <w:pPr>
        <w:pStyle w:val="ListParagraph"/>
        <w:numPr>
          <w:ilvl w:val="0"/>
          <w:numId w:val="9"/>
        </w:numPr>
        <w:spacing w:after="0" w:line="240" w:lineRule="auto"/>
      </w:pPr>
      <w:r w:rsidRPr="00120035">
        <w:t>Consider and, if necessary, vote upon recommendations received from throughout the Society;</w:t>
      </w:r>
    </w:p>
    <w:p w14:paraId="7238AE57" w14:textId="77777777" w:rsidR="00120035" w:rsidRDefault="00120035" w:rsidP="00120035">
      <w:pPr>
        <w:pStyle w:val="ListParagraph"/>
        <w:numPr>
          <w:ilvl w:val="0"/>
          <w:numId w:val="9"/>
        </w:numPr>
        <w:spacing w:after="0" w:line="240" w:lineRule="auto"/>
      </w:pPr>
      <w:r w:rsidRPr="00120035">
        <w:t xml:space="preserve">Set dues for all individual grades of membership, including allocation percentages of funds rebated to sections, members at large, and regions; </w:t>
      </w:r>
    </w:p>
    <w:p w14:paraId="038524B0" w14:textId="77777777" w:rsidR="00120035" w:rsidRDefault="00120035" w:rsidP="00120035">
      <w:pPr>
        <w:pStyle w:val="ListParagraph"/>
        <w:numPr>
          <w:ilvl w:val="0"/>
          <w:numId w:val="9"/>
        </w:numPr>
        <w:spacing w:after="0" w:line="240" w:lineRule="auto"/>
      </w:pPr>
      <w:r w:rsidRPr="00120035">
        <w:t>Establish policies on the use and restrictions of the contingency funds of the Society;</w:t>
      </w:r>
    </w:p>
    <w:p w14:paraId="25DD28C4" w14:textId="77777777" w:rsidR="00120035" w:rsidRDefault="00120035" w:rsidP="00120035">
      <w:pPr>
        <w:pStyle w:val="ListParagraph"/>
        <w:numPr>
          <w:ilvl w:val="0"/>
          <w:numId w:val="9"/>
        </w:numPr>
        <w:spacing w:after="0" w:line="240" w:lineRule="auto"/>
      </w:pPr>
      <w:r w:rsidRPr="00120035">
        <w:t>Approve changes to the Society’s trademarks or other emblems;</w:t>
      </w:r>
    </w:p>
    <w:p w14:paraId="30719CDA" w14:textId="77777777" w:rsidR="00120035" w:rsidRDefault="00120035" w:rsidP="00120035">
      <w:pPr>
        <w:pStyle w:val="ListParagraph"/>
        <w:numPr>
          <w:ilvl w:val="0"/>
          <w:numId w:val="9"/>
        </w:numPr>
        <w:spacing w:after="0" w:line="240" w:lineRule="auto"/>
      </w:pPr>
      <w:r w:rsidRPr="00120035">
        <w:t xml:space="preserve">Approve changes to the number of regions or regional boundaries; and  </w:t>
      </w:r>
    </w:p>
    <w:p w14:paraId="119B3323" w14:textId="77777777" w:rsidR="00120035" w:rsidRPr="00120035" w:rsidRDefault="00120035" w:rsidP="00120035">
      <w:pPr>
        <w:pStyle w:val="ListParagraph"/>
        <w:numPr>
          <w:ilvl w:val="0"/>
          <w:numId w:val="9"/>
        </w:numPr>
        <w:spacing w:after="0" w:line="240" w:lineRule="auto"/>
      </w:pPr>
      <w:r w:rsidRPr="00120035">
        <w:t xml:space="preserve">Approve changes to these bylaws. </w:t>
      </w:r>
    </w:p>
    <w:p w14:paraId="08B584D5" w14:textId="77777777" w:rsidR="00B16B0D" w:rsidRDefault="00B16B0D" w:rsidP="000D07F3">
      <w:pPr>
        <w:jc w:val="center"/>
        <w:rPr>
          <w:b/>
        </w:rPr>
      </w:pPr>
    </w:p>
    <w:p w14:paraId="67D6EA5F" w14:textId="77777777" w:rsidR="00E305DB" w:rsidRDefault="00E305DB" w:rsidP="000D07F3">
      <w:pPr>
        <w:jc w:val="center"/>
        <w:rPr>
          <w:b/>
        </w:rPr>
      </w:pPr>
    </w:p>
    <w:p w14:paraId="6498C1FD" w14:textId="77777777" w:rsidR="001C1E07" w:rsidRPr="000A2F19" w:rsidRDefault="001C1E07" w:rsidP="001C1E07">
      <w:pPr>
        <w:jc w:val="center"/>
        <w:rPr>
          <w:b/>
          <w:sz w:val="24"/>
          <w:szCs w:val="24"/>
        </w:rPr>
      </w:pPr>
      <w:r w:rsidRPr="000A2F19">
        <w:rPr>
          <w:b/>
          <w:sz w:val="24"/>
          <w:szCs w:val="24"/>
        </w:rPr>
        <w:t xml:space="preserve">Region G </w:t>
      </w:r>
      <w:r>
        <w:rPr>
          <w:b/>
          <w:sz w:val="24"/>
          <w:szCs w:val="24"/>
        </w:rPr>
        <w:t>Professional Senator</w:t>
      </w:r>
      <w:r w:rsidRPr="000A2F19">
        <w:rPr>
          <w:b/>
          <w:sz w:val="24"/>
          <w:szCs w:val="24"/>
        </w:rPr>
        <w:t xml:space="preserve"> Application Packet</w:t>
      </w:r>
    </w:p>
    <w:p w14:paraId="5B03E3FD" w14:textId="66924793" w:rsidR="000A2F19" w:rsidRDefault="000A2F19" w:rsidP="000A2F19">
      <w:r>
        <w:lastRenderedPageBreak/>
        <w:t>Please complete a</w:t>
      </w:r>
      <w:r w:rsidR="00877D09">
        <w:t xml:space="preserve">ll the questions below and send </w:t>
      </w:r>
      <w:r>
        <w:t xml:space="preserve">to the Region G Nominating Committee Chair, </w:t>
      </w:r>
      <w:r w:rsidR="00E305DB">
        <w:rPr>
          <w:rFonts w:ascii="Arial" w:hAnsi="Arial" w:cs="Arial"/>
          <w:sz w:val="20"/>
          <w:szCs w:val="20"/>
        </w:rPr>
        <w:t>April Keene (</w:t>
      </w:r>
      <w:hyperlink r:id="rId6" w:history="1">
        <w:r w:rsidR="00E305DB">
          <w:rPr>
            <w:rStyle w:val="Hyperlink"/>
            <w:rFonts w:ascii="Arial" w:hAnsi="Arial" w:cs="Arial"/>
            <w:sz w:val="20"/>
            <w:szCs w:val="20"/>
          </w:rPr>
          <w:t>Keene_April@bah.com</w:t>
        </w:r>
      </w:hyperlink>
      <w:r w:rsidR="00E305DB">
        <w:rPr>
          <w:rFonts w:ascii="Arial" w:hAnsi="Arial" w:cs="Arial"/>
          <w:sz w:val="20"/>
          <w:szCs w:val="20"/>
        </w:rPr>
        <w:t xml:space="preserve">) </w:t>
      </w:r>
      <w:r w:rsidR="00996AD6">
        <w:t>by</w:t>
      </w:r>
      <w:r w:rsidR="00996AD6" w:rsidRPr="00E305DB">
        <w:rPr>
          <w:b/>
        </w:rPr>
        <w:t xml:space="preserve"> </w:t>
      </w:r>
      <w:r w:rsidR="00131ABA" w:rsidRPr="003B357F">
        <w:rPr>
          <w:b/>
          <w:highlight w:val="yellow"/>
        </w:rPr>
        <w:t xml:space="preserve">Friday, </w:t>
      </w:r>
      <w:r w:rsidR="001C1E07" w:rsidRPr="003B357F">
        <w:rPr>
          <w:b/>
          <w:highlight w:val="yellow"/>
        </w:rPr>
        <w:t xml:space="preserve">January </w:t>
      </w:r>
      <w:r w:rsidR="003B357F" w:rsidRPr="003B357F">
        <w:rPr>
          <w:b/>
          <w:highlight w:val="yellow"/>
        </w:rPr>
        <w:t>13</w:t>
      </w:r>
      <w:r w:rsidR="001C1E07" w:rsidRPr="003B357F">
        <w:rPr>
          <w:b/>
          <w:highlight w:val="yellow"/>
        </w:rPr>
        <w:t>, 2017</w:t>
      </w:r>
      <w:r w:rsidR="00131ABA" w:rsidRPr="00E305DB">
        <w:rPr>
          <w:b/>
        </w:rPr>
        <w:t>.</w:t>
      </w:r>
    </w:p>
    <w:p w14:paraId="3153D6A5" w14:textId="067E2665" w:rsidR="00877D09" w:rsidRDefault="00877D09" w:rsidP="000A2F19">
      <w:r>
        <w:t>Candidate Information:</w:t>
      </w:r>
    </w:p>
    <w:p w14:paraId="5EC5360B" w14:textId="7227FC25" w:rsidR="00DA7B68" w:rsidRDefault="000A2F19" w:rsidP="00DA7B68">
      <w:pPr>
        <w:pStyle w:val="ListParagraph"/>
        <w:numPr>
          <w:ilvl w:val="0"/>
          <w:numId w:val="6"/>
        </w:numPr>
        <w:spacing w:after="0" w:line="240" w:lineRule="auto"/>
      </w:pPr>
      <w:r>
        <w:t>Name</w:t>
      </w:r>
      <w:r w:rsidR="00DA7B68">
        <w:t xml:space="preserve">:  </w:t>
      </w:r>
    </w:p>
    <w:p w14:paraId="19F4E7AF" w14:textId="5493FECA" w:rsidR="00DA7B68" w:rsidRDefault="00DA7B68" w:rsidP="00DA7B68">
      <w:pPr>
        <w:pStyle w:val="ListParagraph"/>
        <w:numPr>
          <w:ilvl w:val="0"/>
          <w:numId w:val="6"/>
        </w:numPr>
        <w:spacing w:after="0" w:line="240" w:lineRule="auto"/>
      </w:pPr>
      <w:r>
        <w:t>Contact Information (phone/email):</w:t>
      </w:r>
    </w:p>
    <w:p w14:paraId="0DF85378" w14:textId="03011793" w:rsidR="00DA7B68" w:rsidRDefault="000A2F19" w:rsidP="00DA7B68">
      <w:pPr>
        <w:pStyle w:val="ListParagraph"/>
        <w:numPr>
          <w:ilvl w:val="0"/>
          <w:numId w:val="6"/>
        </w:numPr>
        <w:spacing w:after="0" w:line="240" w:lineRule="auto"/>
      </w:pPr>
      <w:r>
        <w:t>SWE Member Number</w:t>
      </w:r>
      <w:r w:rsidR="00DA7B68">
        <w:t xml:space="preserve">:  </w:t>
      </w:r>
    </w:p>
    <w:p w14:paraId="3569CD57" w14:textId="49D329C5" w:rsidR="00DA7B68" w:rsidRDefault="000A2F19" w:rsidP="00DA7B68">
      <w:pPr>
        <w:pStyle w:val="ListParagraph"/>
        <w:numPr>
          <w:ilvl w:val="0"/>
          <w:numId w:val="6"/>
        </w:numPr>
        <w:spacing w:after="0" w:line="240" w:lineRule="auto"/>
      </w:pPr>
      <w:r>
        <w:t>Section</w:t>
      </w:r>
      <w:r w:rsidR="00DA7B68">
        <w:t>:</w:t>
      </w:r>
    </w:p>
    <w:p w14:paraId="6AD065EF" w14:textId="44F65856" w:rsidR="00DA7B68" w:rsidRDefault="000A2F19" w:rsidP="00DA7B68">
      <w:pPr>
        <w:pStyle w:val="ListParagraph"/>
        <w:numPr>
          <w:ilvl w:val="0"/>
          <w:numId w:val="6"/>
        </w:numPr>
        <w:spacing w:after="0" w:line="240" w:lineRule="auto"/>
      </w:pPr>
      <w:r>
        <w:t>SWE Experience (Years and Positions)</w:t>
      </w:r>
      <w:r w:rsidR="00DA7B68">
        <w:t>:</w:t>
      </w:r>
    </w:p>
    <w:p w14:paraId="5595F084" w14:textId="77777777" w:rsidR="00B13A55" w:rsidRDefault="00B13A55" w:rsidP="00B13A55">
      <w:pPr>
        <w:pStyle w:val="ListParagraph"/>
        <w:spacing w:after="0" w:line="240" w:lineRule="auto"/>
      </w:pPr>
    </w:p>
    <w:p w14:paraId="5CB11D11" w14:textId="0356ED86" w:rsidR="00DA7B68" w:rsidRDefault="000A2F19" w:rsidP="00DA7B68">
      <w:pPr>
        <w:pStyle w:val="ListParagraph"/>
        <w:numPr>
          <w:ilvl w:val="0"/>
          <w:numId w:val="6"/>
        </w:numPr>
        <w:spacing w:after="0" w:line="240" w:lineRule="auto"/>
      </w:pPr>
      <w:r>
        <w:t>What previous experience do you bel</w:t>
      </w:r>
      <w:r w:rsidR="00DA7B68">
        <w:t>ieve are important for this role?</w:t>
      </w:r>
      <w:r w:rsidR="00B13A55">
        <w:br/>
      </w:r>
    </w:p>
    <w:p w14:paraId="13B5657D" w14:textId="38E2D039" w:rsidR="00DA7B68" w:rsidRDefault="000A2F19" w:rsidP="00DA7B68">
      <w:pPr>
        <w:pStyle w:val="ListParagraph"/>
        <w:numPr>
          <w:ilvl w:val="0"/>
          <w:numId w:val="6"/>
        </w:numPr>
        <w:spacing w:after="0" w:line="240" w:lineRule="auto"/>
      </w:pPr>
      <w:r>
        <w:t>Why are you interested in this role</w:t>
      </w:r>
      <w:r w:rsidR="00DA7B68">
        <w:t>?</w:t>
      </w:r>
      <w:r w:rsidR="00B13A55">
        <w:br/>
      </w:r>
    </w:p>
    <w:p w14:paraId="46A4BCAC" w14:textId="47FBE3E7" w:rsidR="005A35E2" w:rsidRDefault="000A2F19" w:rsidP="00DA7B68">
      <w:pPr>
        <w:pStyle w:val="ListParagraph"/>
        <w:numPr>
          <w:ilvl w:val="0"/>
          <w:numId w:val="6"/>
        </w:numPr>
        <w:spacing w:after="0" w:line="240" w:lineRule="auto"/>
      </w:pPr>
      <w:r>
        <w:t xml:space="preserve">Are you </w:t>
      </w:r>
      <w:r w:rsidR="00DC05F9">
        <w:t xml:space="preserve">available to attend Region G </w:t>
      </w:r>
      <w:r w:rsidR="005A35E2">
        <w:t>Conference,</w:t>
      </w:r>
      <w:r>
        <w:t xml:space="preserve"> Annua</w:t>
      </w:r>
      <w:r w:rsidR="000C4FBE">
        <w:t xml:space="preserve">l Conference and the </w:t>
      </w:r>
      <w:r w:rsidR="00112A36">
        <w:t>Senate Spring Face</w:t>
      </w:r>
      <w:r w:rsidR="00131ABA">
        <w:t>-</w:t>
      </w:r>
      <w:r w:rsidR="00112A36">
        <w:t>to</w:t>
      </w:r>
      <w:r w:rsidR="00131ABA">
        <w:t>-</w:t>
      </w:r>
      <w:r w:rsidR="00112A36">
        <w:t>Face meeting</w:t>
      </w:r>
      <w:r w:rsidR="000C4FBE">
        <w:t xml:space="preserve"> </w:t>
      </w:r>
      <w:r w:rsidR="005A35E2">
        <w:t>during both years of your term?</w:t>
      </w:r>
    </w:p>
    <w:p w14:paraId="2998B345" w14:textId="77777777" w:rsidR="00DA7B68" w:rsidRDefault="00DA7B68" w:rsidP="004D638E"/>
    <w:p w14:paraId="38E6FC5C" w14:textId="29D72968" w:rsidR="004D638E" w:rsidRPr="00877D09" w:rsidRDefault="004D638E" w:rsidP="004D638E">
      <w:pPr>
        <w:rPr>
          <w:b/>
        </w:rPr>
      </w:pPr>
      <w:r w:rsidRPr="00877D09">
        <w:rPr>
          <w:b/>
        </w:rPr>
        <w:t xml:space="preserve">Please review the SWE Competency Model and provide a description of </w:t>
      </w:r>
      <w:r w:rsidR="00877D09">
        <w:rPr>
          <w:b/>
        </w:rPr>
        <w:t>how you are</w:t>
      </w:r>
      <w:r w:rsidRPr="00877D09">
        <w:rPr>
          <w:b/>
        </w:rPr>
        <w:t xml:space="preserve"> qualified to meet the expectations for each of the competencies in your role as Senator</w:t>
      </w:r>
      <w:r w:rsidR="00DA7B68" w:rsidRPr="00877D09">
        <w:rPr>
          <w:b/>
        </w:rPr>
        <w:t>.</w:t>
      </w:r>
    </w:p>
    <w:p w14:paraId="705AEA6E" w14:textId="7B134FD5" w:rsidR="00B13A55" w:rsidRDefault="00B13A55" w:rsidP="004D638E">
      <w:pPr>
        <w:rPr>
          <w:bCs/>
        </w:rPr>
      </w:pPr>
      <w:r>
        <w:rPr>
          <w:bCs/>
          <w:noProof/>
        </w:rPr>
        <mc:AlternateContent>
          <mc:Choice Requires="wps">
            <w:drawing>
              <wp:anchor distT="0" distB="0" distL="114300" distR="114300" simplePos="0" relativeHeight="251660288" behindDoc="0" locked="0" layoutInCell="1" allowOverlap="1" wp14:anchorId="377CD774" wp14:editId="336109CA">
                <wp:simplePos x="0" y="0"/>
                <wp:positionH relativeFrom="column">
                  <wp:posOffset>13648</wp:posOffset>
                </wp:positionH>
                <wp:positionV relativeFrom="paragraph">
                  <wp:posOffset>237964</wp:posOffset>
                </wp:positionV>
                <wp:extent cx="5820770" cy="1003110"/>
                <wp:effectExtent l="0" t="0" r="27940" b="26035"/>
                <wp:wrapNone/>
                <wp:docPr id="2" name="Text Box 2"/>
                <wp:cNvGraphicFramePr/>
                <a:graphic xmlns:a="http://schemas.openxmlformats.org/drawingml/2006/main">
                  <a:graphicData uri="http://schemas.microsoft.com/office/word/2010/wordprocessingShape">
                    <wps:wsp>
                      <wps:cNvSpPr txBox="1"/>
                      <wps:spPr>
                        <a:xfrm>
                          <a:off x="0" y="0"/>
                          <a:ext cx="5820770" cy="1003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41C8F5" w14:textId="77777777" w:rsidR="00B13A55" w:rsidRDefault="00B13A55">
                            <w:pPr>
                              <w:rPr>
                                <w:sz w:val="18"/>
                              </w:rPr>
                            </w:pPr>
                          </w:p>
                          <w:p w14:paraId="0495B60E" w14:textId="77777777" w:rsidR="00B13A55" w:rsidRDefault="00B13A55">
                            <w:pPr>
                              <w:rPr>
                                <w:sz w:val="18"/>
                              </w:rPr>
                            </w:pPr>
                          </w:p>
                          <w:p w14:paraId="7E75D7D3" w14:textId="77777777" w:rsidR="00B13A55" w:rsidRDefault="00B13A55">
                            <w:pPr>
                              <w:rPr>
                                <w:sz w:val="18"/>
                              </w:rPr>
                            </w:pPr>
                          </w:p>
                          <w:p w14:paraId="09E5C852" w14:textId="77777777" w:rsidR="00B13A55" w:rsidRPr="00B13A55" w:rsidRDefault="00B13A55">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CD774" id="_x0000_t202" coordsize="21600,21600" o:spt="202" path="m,l,21600r21600,l21600,xe">
                <v:stroke joinstyle="miter"/>
                <v:path gradientshapeok="t" o:connecttype="rect"/>
              </v:shapetype>
              <v:shape id="Text Box 2" o:spid="_x0000_s1026" type="#_x0000_t202" style="position:absolute;margin-left:1.05pt;margin-top:18.75pt;width:458.35pt;height: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" fillcolor="white [3201]" strokeweight=".5pt">
                <v:textbox>
                  <w:txbxContent>
                    <w:p w14:paraId="4D41C8F5" w14:textId="77777777" w:rsidR="00B13A55" w:rsidRDefault="00B13A55">
                      <w:pPr>
                        <w:rPr>
                          <w:sz w:val="18"/>
                        </w:rPr>
                      </w:pPr>
                    </w:p>
                    <w:p w14:paraId="0495B60E" w14:textId="77777777" w:rsidR="00B13A55" w:rsidRDefault="00B13A55">
                      <w:pPr>
                        <w:rPr>
                          <w:sz w:val="18"/>
                        </w:rPr>
                      </w:pPr>
                    </w:p>
                    <w:p w14:paraId="7E75D7D3" w14:textId="77777777" w:rsidR="00B13A55" w:rsidRDefault="00B13A55">
                      <w:pPr>
                        <w:rPr>
                          <w:sz w:val="18"/>
                        </w:rPr>
                      </w:pPr>
                    </w:p>
                    <w:p w14:paraId="09E5C852" w14:textId="77777777" w:rsidR="00B13A55" w:rsidRPr="00B13A55" w:rsidRDefault="00B13A55">
                      <w:pPr>
                        <w:rPr>
                          <w:sz w:val="18"/>
                        </w:rPr>
                      </w:pPr>
                    </w:p>
                  </w:txbxContent>
                </v:textbox>
              </v:shape>
            </w:pict>
          </mc:Fallback>
        </mc:AlternateContent>
      </w:r>
      <w:r w:rsidR="00DA7B68" w:rsidRPr="00877D09">
        <w:rPr>
          <w:bCs/>
        </w:rPr>
        <w:t>Communication: cultivating effective and strategic relationships.</w:t>
      </w:r>
    </w:p>
    <w:p w14:paraId="3D1C13A2" w14:textId="77777777" w:rsidR="00B13A55" w:rsidRPr="00877D09" w:rsidRDefault="00B13A55" w:rsidP="004D638E">
      <w:pPr>
        <w:rPr>
          <w:bCs/>
        </w:rPr>
      </w:pPr>
    </w:p>
    <w:p w14:paraId="25745F88" w14:textId="77777777" w:rsidR="00B13A55" w:rsidRDefault="00B13A55" w:rsidP="004D638E">
      <w:pPr>
        <w:rPr>
          <w:bCs/>
        </w:rPr>
      </w:pPr>
    </w:p>
    <w:p w14:paraId="7C81AE22" w14:textId="77777777" w:rsidR="00B13A55" w:rsidRDefault="00B13A55" w:rsidP="004D638E">
      <w:pPr>
        <w:rPr>
          <w:bCs/>
        </w:rPr>
      </w:pPr>
    </w:p>
    <w:p w14:paraId="2D11C7FA" w14:textId="7FA5B858" w:rsidR="00DA7B68" w:rsidRDefault="00B13A55" w:rsidP="004D638E">
      <w:pPr>
        <w:rPr>
          <w:bCs/>
        </w:rPr>
      </w:pPr>
      <w:r>
        <w:rPr>
          <w:bCs/>
          <w:noProof/>
        </w:rPr>
        <mc:AlternateContent>
          <mc:Choice Requires="wps">
            <w:drawing>
              <wp:anchor distT="0" distB="0" distL="114300" distR="114300" simplePos="0" relativeHeight="251662336" behindDoc="0" locked="0" layoutInCell="1" allowOverlap="1" wp14:anchorId="0B3786F9" wp14:editId="22BF6CAD">
                <wp:simplePos x="0" y="0"/>
                <wp:positionH relativeFrom="column">
                  <wp:posOffset>13648</wp:posOffset>
                </wp:positionH>
                <wp:positionV relativeFrom="paragraph">
                  <wp:posOffset>187467</wp:posOffset>
                </wp:positionV>
                <wp:extent cx="5820410" cy="1364776"/>
                <wp:effectExtent l="0" t="0" r="27940" b="26035"/>
                <wp:wrapNone/>
                <wp:docPr id="3" name="Text Box 3"/>
                <wp:cNvGraphicFramePr/>
                <a:graphic xmlns:a="http://schemas.openxmlformats.org/drawingml/2006/main">
                  <a:graphicData uri="http://schemas.microsoft.com/office/word/2010/wordprocessingShape">
                    <wps:wsp>
                      <wps:cNvSpPr txBox="1"/>
                      <wps:spPr>
                        <a:xfrm>
                          <a:off x="0" y="0"/>
                          <a:ext cx="5820410" cy="13647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C3BC46" w14:textId="77777777" w:rsidR="00B13A55" w:rsidRDefault="00B13A55" w:rsidP="00B13A55">
                            <w:pPr>
                              <w:spacing w:after="0"/>
                              <w:rPr>
                                <w:sz w:val="18"/>
                              </w:rPr>
                            </w:pPr>
                          </w:p>
                          <w:p w14:paraId="73588B5D" w14:textId="77777777" w:rsidR="00B13A55" w:rsidRDefault="00B13A55" w:rsidP="00B13A55">
                            <w:pPr>
                              <w:spacing w:after="0"/>
                              <w:rPr>
                                <w:sz w:val="18"/>
                              </w:rPr>
                            </w:pPr>
                          </w:p>
                          <w:p w14:paraId="26E7555D" w14:textId="77777777" w:rsidR="00B13A55" w:rsidRDefault="00B13A55" w:rsidP="00B13A55">
                            <w:pPr>
                              <w:spacing w:after="0"/>
                              <w:rPr>
                                <w:sz w:val="18"/>
                              </w:rPr>
                            </w:pPr>
                          </w:p>
                          <w:p w14:paraId="13C29DE4" w14:textId="77777777" w:rsidR="00B13A55" w:rsidRDefault="00B13A55" w:rsidP="00B13A55">
                            <w:pPr>
                              <w:spacing w:after="0"/>
                              <w:rPr>
                                <w:sz w:val="18"/>
                              </w:rPr>
                            </w:pPr>
                          </w:p>
                          <w:p w14:paraId="2C2FE3C9" w14:textId="77777777" w:rsidR="00B13A55" w:rsidRDefault="00B13A55" w:rsidP="00B13A55">
                            <w:pPr>
                              <w:spacing w:after="0"/>
                              <w:rPr>
                                <w:sz w:val="18"/>
                              </w:rPr>
                            </w:pPr>
                          </w:p>
                          <w:p w14:paraId="44425316" w14:textId="77777777" w:rsidR="00B13A55" w:rsidRDefault="00B13A55" w:rsidP="00B13A55">
                            <w:pPr>
                              <w:spacing w:after="0"/>
                              <w:rPr>
                                <w:sz w:val="18"/>
                              </w:rPr>
                            </w:pPr>
                          </w:p>
                          <w:p w14:paraId="3F7A4E41" w14:textId="77777777" w:rsidR="00B13A55" w:rsidRDefault="00B13A55" w:rsidP="00B13A55">
                            <w:pPr>
                              <w:spacing w:after="0"/>
                              <w:rPr>
                                <w:sz w:val="18"/>
                              </w:rPr>
                            </w:pPr>
                          </w:p>
                          <w:p w14:paraId="5218F698" w14:textId="77777777" w:rsidR="00B13A55" w:rsidRDefault="00B13A55" w:rsidP="00B13A55">
                            <w:pPr>
                              <w:spacing w:after="0"/>
                              <w:rPr>
                                <w:sz w:val="18"/>
                              </w:rPr>
                            </w:pPr>
                          </w:p>
                          <w:p w14:paraId="0A1ABF4C" w14:textId="77777777" w:rsidR="00B13A55" w:rsidRDefault="00B13A55" w:rsidP="00B13A55">
                            <w:pPr>
                              <w:rPr>
                                <w:sz w:val="18"/>
                              </w:rPr>
                            </w:pPr>
                          </w:p>
                          <w:p w14:paraId="3F296F5F" w14:textId="77777777" w:rsidR="00B13A55" w:rsidRDefault="00B13A55" w:rsidP="00B13A55">
                            <w:pPr>
                              <w:rPr>
                                <w:sz w:val="18"/>
                              </w:rPr>
                            </w:pPr>
                          </w:p>
                          <w:p w14:paraId="33A26229" w14:textId="77777777" w:rsidR="00B13A55" w:rsidRPr="00B13A55" w:rsidRDefault="00B13A55" w:rsidP="00B13A55">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786F9" id="Text Box 3" o:spid="_x0000_s1027" type="#_x0000_t202" style="position:absolute;margin-left:1.05pt;margin-top:14.75pt;width:458.3pt;height:10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" fillcolor="white [3201]" strokeweight=".5pt">
                <v:textbox>
                  <w:txbxContent>
                    <w:p w14:paraId="62C3BC46" w14:textId="77777777" w:rsidR="00B13A55" w:rsidRDefault="00B13A55" w:rsidP="00B13A55">
                      <w:pPr>
                        <w:spacing w:after="0"/>
                        <w:rPr>
                          <w:sz w:val="18"/>
                        </w:rPr>
                      </w:pPr>
                    </w:p>
                    <w:p w14:paraId="73588B5D" w14:textId="77777777" w:rsidR="00B13A55" w:rsidRDefault="00B13A55" w:rsidP="00B13A55">
                      <w:pPr>
                        <w:spacing w:after="0"/>
                        <w:rPr>
                          <w:sz w:val="18"/>
                        </w:rPr>
                      </w:pPr>
                    </w:p>
                    <w:p w14:paraId="26E7555D" w14:textId="77777777" w:rsidR="00B13A55" w:rsidRDefault="00B13A55" w:rsidP="00B13A55">
                      <w:pPr>
                        <w:spacing w:after="0"/>
                        <w:rPr>
                          <w:sz w:val="18"/>
                        </w:rPr>
                      </w:pPr>
                    </w:p>
                    <w:p w14:paraId="13C29DE4" w14:textId="77777777" w:rsidR="00B13A55" w:rsidRDefault="00B13A55" w:rsidP="00B13A55">
                      <w:pPr>
                        <w:spacing w:after="0"/>
                        <w:rPr>
                          <w:sz w:val="18"/>
                        </w:rPr>
                      </w:pPr>
                    </w:p>
                    <w:p w14:paraId="2C2FE3C9" w14:textId="77777777" w:rsidR="00B13A55" w:rsidRDefault="00B13A55" w:rsidP="00B13A55">
                      <w:pPr>
                        <w:spacing w:after="0"/>
                        <w:rPr>
                          <w:sz w:val="18"/>
                        </w:rPr>
                      </w:pPr>
                    </w:p>
                    <w:p w14:paraId="44425316" w14:textId="77777777" w:rsidR="00B13A55" w:rsidRDefault="00B13A55" w:rsidP="00B13A55">
                      <w:pPr>
                        <w:spacing w:after="0"/>
                        <w:rPr>
                          <w:sz w:val="18"/>
                        </w:rPr>
                      </w:pPr>
                    </w:p>
                    <w:p w14:paraId="3F7A4E41" w14:textId="77777777" w:rsidR="00B13A55" w:rsidRDefault="00B13A55" w:rsidP="00B13A55">
                      <w:pPr>
                        <w:spacing w:after="0"/>
                        <w:rPr>
                          <w:sz w:val="18"/>
                        </w:rPr>
                      </w:pPr>
                    </w:p>
                    <w:p w14:paraId="5218F698" w14:textId="77777777" w:rsidR="00B13A55" w:rsidRDefault="00B13A55" w:rsidP="00B13A55">
                      <w:pPr>
                        <w:spacing w:after="0"/>
                        <w:rPr>
                          <w:sz w:val="18"/>
                        </w:rPr>
                      </w:pPr>
                    </w:p>
                    <w:p w14:paraId="0A1ABF4C" w14:textId="77777777" w:rsidR="00B13A55" w:rsidRDefault="00B13A55" w:rsidP="00B13A55">
                      <w:pPr>
                        <w:rPr>
                          <w:sz w:val="18"/>
                        </w:rPr>
                      </w:pPr>
                    </w:p>
                    <w:p w14:paraId="3F296F5F" w14:textId="77777777" w:rsidR="00B13A55" w:rsidRDefault="00B13A55" w:rsidP="00B13A55">
                      <w:pPr>
                        <w:rPr>
                          <w:sz w:val="18"/>
                        </w:rPr>
                      </w:pPr>
                    </w:p>
                    <w:p w14:paraId="33A26229" w14:textId="77777777" w:rsidR="00B13A55" w:rsidRPr="00B13A55" w:rsidRDefault="00B13A55" w:rsidP="00B13A55">
                      <w:pPr>
                        <w:rPr>
                          <w:sz w:val="18"/>
                        </w:rPr>
                      </w:pPr>
                    </w:p>
                  </w:txbxContent>
                </v:textbox>
              </v:shape>
            </w:pict>
          </mc:Fallback>
        </mc:AlternateContent>
      </w:r>
      <w:r w:rsidR="00DA7B68" w:rsidRPr="00877D09">
        <w:rPr>
          <w:bCs/>
        </w:rPr>
        <w:t>Leadership: applying leadership competencies when developing and executing strategy.</w:t>
      </w:r>
    </w:p>
    <w:p w14:paraId="5C311A1D" w14:textId="199E2F1D" w:rsidR="00B13A55" w:rsidRDefault="00B13A55" w:rsidP="004D638E">
      <w:pPr>
        <w:rPr>
          <w:bCs/>
        </w:rPr>
      </w:pPr>
    </w:p>
    <w:p w14:paraId="2CC165F2" w14:textId="77777777" w:rsidR="00B13A55" w:rsidRDefault="00B13A55" w:rsidP="004D638E">
      <w:pPr>
        <w:rPr>
          <w:bCs/>
        </w:rPr>
      </w:pPr>
    </w:p>
    <w:p w14:paraId="1270CD68" w14:textId="77777777" w:rsidR="00B13A55" w:rsidRDefault="00B13A55" w:rsidP="004D638E">
      <w:pPr>
        <w:rPr>
          <w:bCs/>
        </w:rPr>
      </w:pPr>
    </w:p>
    <w:p w14:paraId="34AD3020" w14:textId="77777777" w:rsidR="00B13A55" w:rsidRDefault="00B13A55" w:rsidP="004D638E"/>
    <w:p w14:paraId="0EEADB56" w14:textId="2E52B5DA" w:rsidR="00DA7B68" w:rsidRPr="00877D09" w:rsidRDefault="00B13A55" w:rsidP="004D638E">
      <w:r>
        <w:rPr>
          <w:bCs/>
          <w:noProof/>
        </w:rPr>
        <mc:AlternateContent>
          <mc:Choice Requires="wps">
            <w:drawing>
              <wp:anchor distT="0" distB="0" distL="114300" distR="114300" simplePos="0" relativeHeight="251666432" behindDoc="0" locked="0" layoutInCell="1" allowOverlap="1" wp14:anchorId="142AE204" wp14:editId="0E357A9A">
                <wp:simplePos x="0" y="0"/>
                <wp:positionH relativeFrom="column">
                  <wp:posOffset>13648</wp:posOffset>
                </wp:positionH>
                <wp:positionV relativeFrom="paragraph">
                  <wp:posOffset>191779</wp:posOffset>
                </wp:positionV>
                <wp:extent cx="5820410" cy="1330657"/>
                <wp:effectExtent l="0" t="0" r="27940" b="22225"/>
                <wp:wrapNone/>
                <wp:docPr id="5" name="Text Box 5"/>
                <wp:cNvGraphicFramePr/>
                <a:graphic xmlns:a="http://schemas.openxmlformats.org/drawingml/2006/main">
                  <a:graphicData uri="http://schemas.microsoft.com/office/word/2010/wordprocessingShape">
                    <wps:wsp>
                      <wps:cNvSpPr txBox="1"/>
                      <wps:spPr>
                        <a:xfrm>
                          <a:off x="0" y="0"/>
                          <a:ext cx="5820410" cy="13306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860AA3" w14:textId="4EBF82C7" w:rsidR="00B13A55" w:rsidRDefault="00B13A55" w:rsidP="00B13A55">
                            <w:pPr>
                              <w:spacing w:after="0"/>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AE204" id="Text Box 5" o:spid="_x0000_s1028" type="#_x0000_t202" style="position:absolute;margin-left:1.05pt;margin-top:15.1pt;width:458.3pt;height:10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" fillcolor="white [3201]" strokeweight=".5pt">
                <v:textbox>
                  <w:txbxContent>
                    <w:p w14:paraId="49860AA3" w14:textId="4EBF82C7" w:rsidR="00B13A55" w:rsidRDefault="00B13A55" w:rsidP="00B13A55">
                      <w:pPr>
                        <w:spacing w:after="0"/>
                        <w:rPr>
                          <w:sz w:val="18"/>
                        </w:rPr>
                      </w:pPr>
                    </w:p>
                  </w:txbxContent>
                </v:textbox>
              </v:shape>
            </w:pict>
          </mc:Fallback>
        </mc:AlternateContent>
      </w:r>
      <w:r w:rsidR="00DA7B68" w:rsidRPr="00877D09">
        <w:t>Business Knowledge &amp; Management</w:t>
      </w:r>
    </w:p>
    <w:p w14:paraId="03851923" w14:textId="77777777" w:rsidR="00B13A55" w:rsidRDefault="00B13A55" w:rsidP="004D638E"/>
    <w:p w14:paraId="2422186D" w14:textId="77777777" w:rsidR="00B13A55" w:rsidRDefault="00B13A55" w:rsidP="004D638E"/>
    <w:p w14:paraId="4B0FD6BA" w14:textId="77777777" w:rsidR="00B13A55" w:rsidRDefault="00B13A55" w:rsidP="004D638E"/>
    <w:p w14:paraId="7438E0ED" w14:textId="77777777" w:rsidR="00B13A55" w:rsidRDefault="00B13A55" w:rsidP="004D638E"/>
    <w:p w14:paraId="21800559" w14:textId="0A58B22E" w:rsidR="00DA7B68" w:rsidRDefault="00B13A55" w:rsidP="004D638E">
      <w:r>
        <w:rPr>
          <w:bCs/>
          <w:noProof/>
        </w:rPr>
        <w:lastRenderedPageBreak/>
        <mc:AlternateContent>
          <mc:Choice Requires="wps">
            <w:drawing>
              <wp:anchor distT="0" distB="0" distL="114300" distR="114300" simplePos="0" relativeHeight="251664384" behindDoc="0" locked="0" layoutInCell="1" allowOverlap="1" wp14:anchorId="1B5A0CA3" wp14:editId="48795D9C">
                <wp:simplePos x="0" y="0"/>
                <wp:positionH relativeFrom="column">
                  <wp:posOffset>13648</wp:posOffset>
                </wp:positionH>
                <wp:positionV relativeFrom="paragraph">
                  <wp:posOffset>215872</wp:posOffset>
                </wp:positionV>
                <wp:extent cx="5820410" cy="1201003"/>
                <wp:effectExtent l="0" t="0" r="27940" b="18415"/>
                <wp:wrapNone/>
                <wp:docPr id="4" name="Text Box 4"/>
                <wp:cNvGraphicFramePr/>
                <a:graphic xmlns:a="http://schemas.openxmlformats.org/drawingml/2006/main">
                  <a:graphicData uri="http://schemas.microsoft.com/office/word/2010/wordprocessingShape">
                    <wps:wsp>
                      <wps:cNvSpPr txBox="1"/>
                      <wps:spPr>
                        <a:xfrm>
                          <a:off x="0" y="0"/>
                          <a:ext cx="5820410" cy="12010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01215D" w14:textId="0569B7D7" w:rsidR="00EF4DA9" w:rsidRDefault="00EF4DA9" w:rsidP="00B13A55">
                            <w:pPr>
                              <w:spacing w:after="0"/>
                              <w:rPr>
                                <w:sz w:val="18"/>
                              </w:rPr>
                            </w:pPr>
                          </w:p>
                          <w:p w14:paraId="73090CF3" w14:textId="77777777" w:rsidR="00B13A55" w:rsidRDefault="00B13A55" w:rsidP="00B13A55">
                            <w:pPr>
                              <w:spacing w:after="0"/>
                              <w:rPr>
                                <w:sz w:val="18"/>
                              </w:rPr>
                            </w:pPr>
                          </w:p>
                          <w:p w14:paraId="3D42B9F8" w14:textId="77777777" w:rsidR="00B13A55" w:rsidRDefault="00B13A55" w:rsidP="00B13A55">
                            <w:pPr>
                              <w:spacing w:after="0"/>
                              <w:rPr>
                                <w:sz w:val="18"/>
                              </w:rPr>
                            </w:pPr>
                          </w:p>
                          <w:p w14:paraId="43E523F4" w14:textId="77777777" w:rsidR="00B13A55" w:rsidRDefault="00B13A55" w:rsidP="00B13A55">
                            <w:pPr>
                              <w:spacing w:after="0"/>
                              <w:rPr>
                                <w:sz w:val="18"/>
                              </w:rPr>
                            </w:pPr>
                          </w:p>
                          <w:p w14:paraId="48A11EB5" w14:textId="77777777" w:rsidR="00B13A55" w:rsidRDefault="00B13A55" w:rsidP="00B13A55">
                            <w:pPr>
                              <w:spacing w:after="0"/>
                              <w:rPr>
                                <w:sz w:val="18"/>
                              </w:rPr>
                            </w:pPr>
                          </w:p>
                          <w:p w14:paraId="6823E223" w14:textId="77777777" w:rsidR="00B13A55" w:rsidRDefault="00B13A55" w:rsidP="00B13A55">
                            <w:pPr>
                              <w:spacing w:after="0"/>
                              <w:rPr>
                                <w:sz w:val="18"/>
                              </w:rPr>
                            </w:pPr>
                          </w:p>
                          <w:p w14:paraId="5ABADC8A" w14:textId="77777777" w:rsidR="00B13A55" w:rsidRDefault="00B13A55" w:rsidP="00B13A55">
                            <w:pPr>
                              <w:spacing w:after="0"/>
                              <w:rPr>
                                <w:sz w:val="18"/>
                              </w:rPr>
                            </w:pPr>
                          </w:p>
                          <w:p w14:paraId="4DAB7DB6" w14:textId="77777777" w:rsidR="00B13A55" w:rsidRDefault="00B13A55" w:rsidP="00B13A55">
                            <w:pPr>
                              <w:spacing w:after="0"/>
                              <w:rPr>
                                <w:sz w:val="18"/>
                              </w:rPr>
                            </w:pPr>
                          </w:p>
                          <w:p w14:paraId="47029851" w14:textId="77777777" w:rsidR="00B13A55" w:rsidRDefault="00B13A55" w:rsidP="00B13A55">
                            <w:pPr>
                              <w:spacing w:after="0"/>
                              <w:rPr>
                                <w:sz w:val="18"/>
                              </w:rPr>
                            </w:pPr>
                          </w:p>
                          <w:p w14:paraId="499A362A" w14:textId="77777777" w:rsidR="00B13A55" w:rsidRDefault="00B13A55" w:rsidP="00B13A55">
                            <w:pPr>
                              <w:spacing w:after="0"/>
                              <w:rPr>
                                <w:sz w:val="18"/>
                              </w:rPr>
                            </w:pPr>
                          </w:p>
                          <w:p w14:paraId="3C1CC1D3" w14:textId="77777777" w:rsidR="00B13A55" w:rsidRDefault="00B13A55" w:rsidP="00B13A55">
                            <w:pPr>
                              <w:spacing w:after="0"/>
                              <w:rPr>
                                <w:sz w:val="18"/>
                              </w:rPr>
                            </w:pPr>
                          </w:p>
                          <w:p w14:paraId="6CE2526B" w14:textId="77777777" w:rsidR="00B13A55" w:rsidRDefault="00B13A55" w:rsidP="00B13A55">
                            <w:pPr>
                              <w:rPr>
                                <w:sz w:val="18"/>
                              </w:rPr>
                            </w:pPr>
                          </w:p>
                          <w:p w14:paraId="4180C5F6" w14:textId="77777777" w:rsidR="00B13A55" w:rsidRDefault="00B13A55" w:rsidP="00B13A55">
                            <w:pPr>
                              <w:rPr>
                                <w:sz w:val="18"/>
                              </w:rPr>
                            </w:pPr>
                          </w:p>
                          <w:p w14:paraId="04374836" w14:textId="77777777" w:rsidR="00B13A55" w:rsidRPr="00B13A55" w:rsidRDefault="00B13A55" w:rsidP="00B13A55">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A0CA3" id="Text Box 4" o:spid="_x0000_s1029" type="#_x0000_t202" style="position:absolute;margin-left:1.05pt;margin-top:17pt;width:458.3pt;height:9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" fillcolor="white [3201]" strokeweight=".5pt">
                <v:textbox>
                  <w:txbxContent>
                    <w:p w14:paraId="0801215D" w14:textId="0569B7D7" w:rsidR="00EF4DA9" w:rsidRDefault="00EF4DA9" w:rsidP="00B13A55">
                      <w:pPr>
                        <w:spacing w:after="0"/>
                        <w:rPr>
                          <w:sz w:val="18"/>
                        </w:rPr>
                      </w:pPr>
                    </w:p>
                    <w:p w14:paraId="73090CF3" w14:textId="77777777" w:rsidR="00B13A55" w:rsidRDefault="00B13A55" w:rsidP="00B13A55">
                      <w:pPr>
                        <w:spacing w:after="0"/>
                        <w:rPr>
                          <w:sz w:val="18"/>
                        </w:rPr>
                      </w:pPr>
                    </w:p>
                    <w:p w14:paraId="3D42B9F8" w14:textId="77777777" w:rsidR="00B13A55" w:rsidRDefault="00B13A55" w:rsidP="00B13A55">
                      <w:pPr>
                        <w:spacing w:after="0"/>
                        <w:rPr>
                          <w:sz w:val="18"/>
                        </w:rPr>
                      </w:pPr>
                    </w:p>
                    <w:p w14:paraId="43E523F4" w14:textId="77777777" w:rsidR="00B13A55" w:rsidRDefault="00B13A55" w:rsidP="00B13A55">
                      <w:pPr>
                        <w:spacing w:after="0"/>
                        <w:rPr>
                          <w:sz w:val="18"/>
                        </w:rPr>
                      </w:pPr>
                    </w:p>
                    <w:p w14:paraId="48A11EB5" w14:textId="77777777" w:rsidR="00B13A55" w:rsidRDefault="00B13A55" w:rsidP="00B13A55">
                      <w:pPr>
                        <w:spacing w:after="0"/>
                        <w:rPr>
                          <w:sz w:val="18"/>
                        </w:rPr>
                      </w:pPr>
                    </w:p>
                    <w:p w14:paraId="6823E223" w14:textId="77777777" w:rsidR="00B13A55" w:rsidRDefault="00B13A55" w:rsidP="00B13A55">
                      <w:pPr>
                        <w:spacing w:after="0"/>
                        <w:rPr>
                          <w:sz w:val="18"/>
                        </w:rPr>
                      </w:pPr>
                    </w:p>
                    <w:p w14:paraId="5ABADC8A" w14:textId="77777777" w:rsidR="00B13A55" w:rsidRDefault="00B13A55" w:rsidP="00B13A55">
                      <w:pPr>
                        <w:spacing w:after="0"/>
                        <w:rPr>
                          <w:sz w:val="18"/>
                        </w:rPr>
                      </w:pPr>
                    </w:p>
                    <w:p w14:paraId="4DAB7DB6" w14:textId="77777777" w:rsidR="00B13A55" w:rsidRDefault="00B13A55" w:rsidP="00B13A55">
                      <w:pPr>
                        <w:spacing w:after="0"/>
                        <w:rPr>
                          <w:sz w:val="18"/>
                        </w:rPr>
                      </w:pPr>
                    </w:p>
                    <w:p w14:paraId="47029851" w14:textId="77777777" w:rsidR="00B13A55" w:rsidRDefault="00B13A55" w:rsidP="00B13A55">
                      <w:pPr>
                        <w:spacing w:after="0"/>
                        <w:rPr>
                          <w:sz w:val="18"/>
                        </w:rPr>
                      </w:pPr>
                    </w:p>
                    <w:p w14:paraId="499A362A" w14:textId="77777777" w:rsidR="00B13A55" w:rsidRDefault="00B13A55" w:rsidP="00B13A55">
                      <w:pPr>
                        <w:spacing w:after="0"/>
                        <w:rPr>
                          <w:sz w:val="18"/>
                        </w:rPr>
                      </w:pPr>
                    </w:p>
                    <w:p w14:paraId="3C1CC1D3" w14:textId="77777777" w:rsidR="00B13A55" w:rsidRDefault="00B13A55" w:rsidP="00B13A55">
                      <w:pPr>
                        <w:spacing w:after="0"/>
                        <w:rPr>
                          <w:sz w:val="18"/>
                        </w:rPr>
                      </w:pPr>
                    </w:p>
                    <w:p w14:paraId="6CE2526B" w14:textId="77777777" w:rsidR="00B13A55" w:rsidRDefault="00B13A55" w:rsidP="00B13A55">
                      <w:pPr>
                        <w:rPr>
                          <w:sz w:val="18"/>
                        </w:rPr>
                      </w:pPr>
                    </w:p>
                    <w:p w14:paraId="4180C5F6" w14:textId="77777777" w:rsidR="00B13A55" w:rsidRDefault="00B13A55" w:rsidP="00B13A55">
                      <w:pPr>
                        <w:rPr>
                          <w:sz w:val="18"/>
                        </w:rPr>
                      </w:pPr>
                    </w:p>
                    <w:p w14:paraId="04374836" w14:textId="77777777" w:rsidR="00B13A55" w:rsidRPr="00B13A55" w:rsidRDefault="00B13A55" w:rsidP="00B13A55">
                      <w:pPr>
                        <w:rPr>
                          <w:sz w:val="18"/>
                        </w:rPr>
                      </w:pPr>
                    </w:p>
                  </w:txbxContent>
                </v:textbox>
              </v:shape>
            </w:pict>
          </mc:Fallback>
        </mc:AlternateContent>
      </w:r>
      <w:r w:rsidRPr="00877D09">
        <w:t>Self-Management</w:t>
      </w:r>
      <w:r w:rsidR="00DA7B68" w:rsidRPr="00877D09">
        <w:t xml:space="preserve"> &amp; Development</w:t>
      </w:r>
    </w:p>
    <w:p w14:paraId="3093ADD6" w14:textId="77777777" w:rsidR="00877D09" w:rsidRDefault="00877D09" w:rsidP="004D638E"/>
    <w:p w14:paraId="2C80A69D" w14:textId="77777777" w:rsidR="00877D09" w:rsidRDefault="00877D09" w:rsidP="004D638E"/>
    <w:p w14:paraId="5E848D88" w14:textId="77777777" w:rsidR="00877D09" w:rsidRDefault="00877D09" w:rsidP="004D638E"/>
    <w:p w14:paraId="1E367299" w14:textId="77777777" w:rsidR="00877D09" w:rsidRPr="00877D09" w:rsidRDefault="00877D09" w:rsidP="004D638E"/>
    <w:p w14:paraId="4CA277BB" w14:textId="77777777" w:rsidR="00DA7B68" w:rsidRDefault="00DA7B68" w:rsidP="004D638E">
      <w:pPr>
        <w:rPr>
          <w:b/>
        </w:rPr>
      </w:pPr>
    </w:p>
    <w:p w14:paraId="0FD80D70" w14:textId="6A6CC458" w:rsidR="00DA7B68" w:rsidRDefault="00877D09" w:rsidP="004D638E">
      <w:r>
        <w:t>If someone else is nominating you, please have him or her complete the bottom portion of this application.</w:t>
      </w:r>
    </w:p>
    <w:p w14:paraId="69B56272" w14:textId="54255D00" w:rsidR="00877D09" w:rsidRDefault="00877D09" w:rsidP="00877D09">
      <w:pPr>
        <w:spacing w:after="0" w:line="240" w:lineRule="auto"/>
      </w:pPr>
      <w:r>
        <w:t>Nominator’s Name:</w:t>
      </w:r>
    </w:p>
    <w:p w14:paraId="0BCB30F4" w14:textId="27D5BD65" w:rsidR="00877D09" w:rsidRDefault="00877D09" w:rsidP="00877D09">
      <w:pPr>
        <w:spacing w:after="0" w:line="240" w:lineRule="auto"/>
      </w:pPr>
      <w:r>
        <w:t>Nominator’s Contact Information (phone/email):</w:t>
      </w:r>
    </w:p>
    <w:p w14:paraId="1C2C1777" w14:textId="77777777" w:rsidR="00877D09" w:rsidRPr="00EF4DA9" w:rsidRDefault="00877D09" w:rsidP="004D638E"/>
    <w:p w14:paraId="40742A72" w14:textId="1309128A" w:rsidR="00877D09" w:rsidRPr="00EF4DA9" w:rsidRDefault="00877D09" w:rsidP="004D638E"/>
    <w:sectPr w:rsidR="00877D09" w:rsidRPr="00EF4DA9" w:rsidSect="00946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4D33"/>
    <w:multiLevelType w:val="hybridMultilevel"/>
    <w:tmpl w:val="AAD66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6A283C"/>
    <w:multiLevelType w:val="hybridMultilevel"/>
    <w:tmpl w:val="788E4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F7C6D"/>
    <w:multiLevelType w:val="hybridMultilevel"/>
    <w:tmpl w:val="635AC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2501F"/>
    <w:multiLevelType w:val="hybridMultilevel"/>
    <w:tmpl w:val="0B5AC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B22C0"/>
    <w:multiLevelType w:val="hybridMultilevel"/>
    <w:tmpl w:val="D0B67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B6DF8"/>
    <w:multiLevelType w:val="hybridMultilevel"/>
    <w:tmpl w:val="D8001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022B0A"/>
    <w:multiLevelType w:val="hybridMultilevel"/>
    <w:tmpl w:val="B030A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4E266C"/>
    <w:multiLevelType w:val="hybridMultilevel"/>
    <w:tmpl w:val="6B32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441D4F"/>
    <w:multiLevelType w:val="hybridMultilevel"/>
    <w:tmpl w:val="2A4CF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5"/>
  </w:num>
  <w:num w:numId="6">
    <w:abstractNumId w:val="1"/>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52"/>
    <w:rsid w:val="00041A3D"/>
    <w:rsid w:val="00077611"/>
    <w:rsid w:val="000813B4"/>
    <w:rsid w:val="00096053"/>
    <w:rsid w:val="000A2F19"/>
    <w:rsid w:val="000C4FBE"/>
    <w:rsid w:val="000D07F3"/>
    <w:rsid w:val="00106779"/>
    <w:rsid w:val="00112A36"/>
    <w:rsid w:val="00120035"/>
    <w:rsid w:val="00131ABA"/>
    <w:rsid w:val="001325E8"/>
    <w:rsid w:val="00163418"/>
    <w:rsid w:val="001C1E07"/>
    <w:rsid w:val="0022286A"/>
    <w:rsid w:val="002E75CC"/>
    <w:rsid w:val="002F13CC"/>
    <w:rsid w:val="00313742"/>
    <w:rsid w:val="003536DB"/>
    <w:rsid w:val="00361C59"/>
    <w:rsid w:val="00384D28"/>
    <w:rsid w:val="003B357F"/>
    <w:rsid w:val="00415491"/>
    <w:rsid w:val="004425FC"/>
    <w:rsid w:val="004D638E"/>
    <w:rsid w:val="00502828"/>
    <w:rsid w:val="00551BAB"/>
    <w:rsid w:val="00597FFE"/>
    <w:rsid w:val="005A35E2"/>
    <w:rsid w:val="005E240F"/>
    <w:rsid w:val="006474AF"/>
    <w:rsid w:val="006B4952"/>
    <w:rsid w:val="006E56BD"/>
    <w:rsid w:val="006E75CB"/>
    <w:rsid w:val="007D24C2"/>
    <w:rsid w:val="007D3558"/>
    <w:rsid w:val="00820BB5"/>
    <w:rsid w:val="00865876"/>
    <w:rsid w:val="00877D09"/>
    <w:rsid w:val="008F54D7"/>
    <w:rsid w:val="00901C3C"/>
    <w:rsid w:val="009207CE"/>
    <w:rsid w:val="00946937"/>
    <w:rsid w:val="00996AD6"/>
    <w:rsid w:val="009C4EE0"/>
    <w:rsid w:val="00A61342"/>
    <w:rsid w:val="00AD69FF"/>
    <w:rsid w:val="00AE4A5B"/>
    <w:rsid w:val="00B13A55"/>
    <w:rsid w:val="00B16B0D"/>
    <w:rsid w:val="00BE488B"/>
    <w:rsid w:val="00CD6EF0"/>
    <w:rsid w:val="00D90CE4"/>
    <w:rsid w:val="00DA7B68"/>
    <w:rsid w:val="00DC05F9"/>
    <w:rsid w:val="00DC26CE"/>
    <w:rsid w:val="00DE6EEF"/>
    <w:rsid w:val="00E305DB"/>
    <w:rsid w:val="00EB58E2"/>
    <w:rsid w:val="00EF4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4BC9D"/>
  <w15:docId w15:val="{E9EC865D-2BC9-470E-BBF8-6A6181859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558"/>
    <w:rPr>
      <w:color w:val="0000FF" w:themeColor="hyperlink"/>
      <w:u w:val="single"/>
    </w:rPr>
  </w:style>
  <w:style w:type="paragraph" w:styleId="ListParagraph">
    <w:name w:val="List Paragraph"/>
    <w:basedOn w:val="Normal"/>
    <w:uiPriority w:val="34"/>
    <w:qFormat/>
    <w:rsid w:val="007D3558"/>
    <w:pPr>
      <w:ind w:left="720"/>
      <w:contextualSpacing/>
    </w:pPr>
  </w:style>
  <w:style w:type="character" w:styleId="FollowedHyperlink">
    <w:name w:val="FollowedHyperlink"/>
    <w:basedOn w:val="DefaultParagraphFont"/>
    <w:uiPriority w:val="99"/>
    <w:semiHidden/>
    <w:unhideWhenUsed/>
    <w:rsid w:val="000D07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56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ene_April@bah.com" TargetMode="External"/><Relationship Id="rId5" Type="http://schemas.openxmlformats.org/officeDocument/2006/relationships/hyperlink" Target="mailto:Keene_April@ba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snyder.pm</dc:creator>
  <cp:lastModifiedBy>Keene, April [USA]</cp:lastModifiedBy>
  <cp:revision>7</cp:revision>
  <dcterms:created xsi:type="dcterms:W3CDTF">2016-11-29T03:12:00Z</dcterms:created>
  <dcterms:modified xsi:type="dcterms:W3CDTF">2016-12-06T04:33:00Z</dcterms:modified>
</cp:coreProperties>
</file>